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15F74"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41A42F0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010A16">
        <w:rPr>
          <w:rFonts w:ascii="Times New Roman" w:hAnsi="Times New Roman" w:cs="Times New Roman"/>
        </w:rPr>
        <w:t xml:space="preserve"> </w:t>
      </w:r>
      <w:r w:rsidR="00AF1E84" w:rsidRPr="00D337B1">
        <w:rPr>
          <w:rFonts w:ascii="Times New Roman" w:hAnsi="Times New Roman" w:cs="Times New Roman"/>
        </w:rPr>
        <w:t>/___________/</w:t>
      </w:r>
    </w:p>
    <w:p w14:paraId="6C99277C" w14:textId="4AEC9B05"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8152C3">
        <w:rPr>
          <w:rFonts w:ascii="Times New Roman" w:hAnsi="Times New Roman" w:cs="Times New Roman"/>
        </w:rPr>
        <w:t>13</w:t>
      </w:r>
      <w:r w:rsidRPr="00D337B1">
        <w:rPr>
          <w:rFonts w:ascii="Times New Roman" w:hAnsi="Times New Roman" w:cs="Times New Roman"/>
        </w:rPr>
        <w:t xml:space="preserve">» </w:t>
      </w:r>
      <w:r w:rsidR="008152C3">
        <w:rPr>
          <w:rFonts w:ascii="Times New Roman" w:hAnsi="Times New Roman" w:cs="Times New Roman"/>
        </w:rPr>
        <w:t>мая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BA7773">
        <w:rPr>
          <w:rFonts w:ascii="Times New Roman" w:hAnsi="Times New Roman" w:cs="Times New Roman"/>
        </w:rPr>
        <w:t>4</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1DFDAC9E"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A7773">
        <w:rPr>
          <w:rFonts w:ascii="Times New Roman" w:hAnsi="Times New Roman"/>
          <w:b/>
          <w:bCs/>
          <w:sz w:val="24"/>
          <w:szCs w:val="24"/>
        </w:rPr>
        <w:t>0</w:t>
      </w:r>
      <w:r w:rsidR="008152C3">
        <w:rPr>
          <w:rFonts w:ascii="Times New Roman" w:hAnsi="Times New Roman"/>
          <w:b/>
          <w:bCs/>
          <w:sz w:val="24"/>
          <w:szCs w:val="24"/>
        </w:rPr>
        <w:t>6</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3F151FF9" w14:textId="09F1FF54" w:rsidR="00436DD8" w:rsidRPr="00436DD8" w:rsidRDefault="000E21AA" w:rsidP="00436DD8">
      <w:pPr>
        <w:pStyle w:val="aff5"/>
        <w:jc w:val="center"/>
        <w:rPr>
          <w:rFonts w:ascii="Times New Roman" w:hAnsi="Times New Roman"/>
          <w:sz w:val="22"/>
          <w:szCs w:val="22"/>
        </w:rPr>
      </w:pPr>
      <w:r w:rsidRPr="00436DD8">
        <w:rPr>
          <w:rFonts w:ascii="Times New Roman" w:hAnsi="Times New Roman"/>
          <w:color w:val="000000"/>
          <w:sz w:val="22"/>
          <w:szCs w:val="22"/>
        </w:rPr>
        <w:t>В</w:t>
      </w:r>
      <w:r w:rsidRPr="00436DD8">
        <w:rPr>
          <w:rFonts w:ascii="Times New Roman" w:hAnsi="Times New Roman"/>
          <w:sz w:val="22"/>
          <w:szCs w:val="22"/>
        </w:rPr>
        <w:t xml:space="preserve">ыполнение  </w:t>
      </w:r>
      <w:r w:rsidR="006D1205" w:rsidRPr="00436DD8">
        <w:rPr>
          <w:rFonts w:ascii="Times New Roman" w:hAnsi="Times New Roman"/>
          <w:sz w:val="22"/>
          <w:szCs w:val="22"/>
        </w:rPr>
        <w:t xml:space="preserve">  работ по </w:t>
      </w:r>
      <w:r w:rsidR="006D1205" w:rsidRPr="00436DD8">
        <w:rPr>
          <w:rFonts w:ascii="Times New Roman" w:eastAsia="GOSTtypeB" w:hAnsi="Times New Roman"/>
          <w:sz w:val="22"/>
          <w:szCs w:val="22"/>
          <w:lang w:eastAsia="en-US"/>
        </w:rPr>
        <w:t xml:space="preserve"> </w:t>
      </w:r>
      <w:r w:rsidR="00436DD8" w:rsidRPr="00436DD8">
        <w:rPr>
          <w:rFonts w:ascii="Times New Roman" w:hAnsi="Times New Roman"/>
          <w:sz w:val="22"/>
          <w:szCs w:val="22"/>
        </w:rPr>
        <w:t>ремонту аварийного участка теплосети в г. Выборге по адресу</w:t>
      </w:r>
      <w:r w:rsidR="00436DD8" w:rsidRPr="00436DD8">
        <w:rPr>
          <w:rFonts w:ascii="Times New Roman" w:hAnsi="Times New Roman"/>
        </w:rPr>
        <w:t xml:space="preserve">: </w:t>
      </w:r>
      <w:r w:rsidR="00436DD8" w:rsidRPr="00436DD8">
        <w:rPr>
          <w:rFonts w:ascii="Times New Roman" w:hAnsi="Times New Roman"/>
          <w:sz w:val="22"/>
          <w:szCs w:val="22"/>
        </w:rPr>
        <w:t>Выборгская ул. 42–Пушкина ул.10,10а – Советская ул.7  (ТК М</w:t>
      </w:r>
      <w:proofErr w:type="gramStart"/>
      <w:r w:rsidR="00436DD8" w:rsidRPr="00436DD8">
        <w:rPr>
          <w:rFonts w:ascii="Times New Roman" w:hAnsi="Times New Roman"/>
          <w:sz w:val="22"/>
          <w:szCs w:val="22"/>
        </w:rPr>
        <w:t>1</w:t>
      </w:r>
      <w:proofErr w:type="gramEnd"/>
      <w:r w:rsidR="00436DD8" w:rsidRPr="00436DD8">
        <w:rPr>
          <w:rFonts w:ascii="Times New Roman" w:hAnsi="Times New Roman"/>
          <w:sz w:val="22"/>
          <w:szCs w:val="22"/>
        </w:rPr>
        <w:t>.04.10.03.07.05 - ТК М1.04.10.03.07.05.01- ТК М1.04.10.03.07.05.03)</w:t>
      </w:r>
    </w:p>
    <w:p w14:paraId="73A681DA" w14:textId="20502E83" w:rsidR="003E63B1" w:rsidRPr="006D1205" w:rsidRDefault="003E63B1" w:rsidP="005F3B60">
      <w:pPr>
        <w:pStyle w:val="aff5"/>
        <w:ind w:left="142" w:right="140" w:firstLine="567"/>
        <w:jc w:val="both"/>
        <w:rPr>
          <w:rFonts w:ascii="Times New Roman" w:eastAsiaTheme="minorHAnsi" w:hAnsi="Times New Roman"/>
          <w:sz w:val="22"/>
          <w:szCs w:val="22"/>
          <w:lang w:eastAsia="en-US"/>
        </w:rPr>
      </w:pP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4FA6CC7D"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BA7773">
        <w:rPr>
          <w:rFonts w:ascii="Times New Roman" w:hAnsi="Times New Roman"/>
          <w:sz w:val="24"/>
          <w:szCs w:val="24"/>
        </w:rPr>
        <w:t>4</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Pr="00D337B1" w:rsidRDefault="00BE6321"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26385D">
        <w:tc>
          <w:tcPr>
            <w:tcW w:w="2235" w:type="dxa"/>
            <w:hideMark/>
          </w:tcPr>
          <w:p w14:paraId="4E4B6743" w14:textId="77777777" w:rsidR="0026385D" w:rsidRPr="00D337B1" w:rsidRDefault="0026385D" w:rsidP="009A380A">
            <w:pPr>
              <w:pStyle w:val="afff"/>
              <w:ind w:firstLine="0"/>
              <w:jc w:val="left"/>
              <w:rPr>
                <w:b/>
              </w:rPr>
            </w:pPr>
            <w:r w:rsidRPr="00D337B1">
              <w:rPr>
                <w:b/>
              </w:rPr>
              <w:t>ПП 925</w:t>
            </w:r>
          </w:p>
        </w:tc>
        <w:tc>
          <w:tcPr>
            <w:tcW w:w="425" w:type="dxa"/>
            <w:hideMark/>
          </w:tcPr>
          <w:p w14:paraId="3DC5579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6BD5AE6" w14:textId="77777777" w:rsidR="0026385D" w:rsidRPr="00D337B1" w:rsidRDefault="0026385D" w:rsidP="009A380A">
            <w:pPr>
              <w:pStyle w:val="afff"/>
              <w:ind w:firstLine="0"/>
              <w:jc w:val="left"/>
            </w:pPr>
            <w:proofErr w:type="gramStart"/>
            <w:r w:rsidRPr="00D337B1">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lastRenderedPageBreak/>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301A11" w:rsidRPr="00301A11">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lastRenderedPageBreak/>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0BA1E304" w14:textId="77777777" w:rsidR="0026385D" w:rsidRPr="00D337B1" w:rsidRDefault="0026385D" w:rsidP="009A380A">
      <w:pPr>
        <w:pStyle w:val="afff5"/>
        <w:spacing w:before="0" w:after="0"/>
        <w:rPr>
          <w:rFonts w:cs="Times New Roman"/>
        </w:rPr>
      </w:pPr>
      <w:r w:rsidRPr="00D337B1">
        <w:rPr>
          <w:rFonts w:cs="Times New Roman"/>
          <w:b/>
        </w:rPr>
        <w:t>Приоритет –</w:t>
      </w:r>
      <w:r w:rsidRPr="00D337B1">
        <w:rPr>
          <w:rFonts w:cs="Times New Roman"/>
        </w:rPr>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lastRenderedPageBreak/>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lastRenderedPageBreak/>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33752B80" w14:textId="5046FD84" w:rsidR="0026385D" w:rsidRPr="00D337B1" w:rsidRDefault="00010A16" w:rsidP="00010A16">
      <w:pPr>
        <w:pStyle w:val="a0"/>
        <w:numPr>
          <w:ilvl w:val="0"/>
          <w:numId w:val="0"/>
        </w:numPr>
        <w:spacing w:before="0" w:after="0"/>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rsidRPr="00D337B1">
        <w:t xml:space="preserve">Общий порядок проведения </w:t>
      </w:r>
      <w:bookmarkEnd w:id="21"/>
      <w:bookmarkEnd w:id="22"/>
      <w:bookmarkEnd w:id="23"/>
      <w:bookmarkEnd w:id="24"/>
      <w:bookmarkEnd w:id="25"/>
      <w:bookmarkEnd w:id="26"/>
      <w:bookmarkEnd w:id="27"/>
      <w:bookmarkEnd w:id="28"/>
      <w:r w:rsidR="0026385D" w:rsidRPr="00D337B1">
        <w:t>закупки</w:t>
      </w:r>
      <w:bookmarkEnd w:id="29"/>
      <w:bookmarkEnd w:id="30"/>
    </w:p>
    <w:p w14:paraId="311292F6" w14:textId="04B705A2" w:rsidR="0026385D" w:rsidRPr="00D337B1" w:rsidRDefault="00010A16" w:rsidP="00010A16">
      <w:pPr>
        <w:pStyle w:val="a1"/>
        <w:numPr>
          <w:ilvl w:val="0"/>
          <w:numId w:val="0"/>
        </w:numPr>
        <w:rPr>
          <w:rFonts w:eastAsia="MS Gothic"/>
        </w:rPr>
      </w:pPr>
      <w:r>
        <w:rPr>
          <w:rFonts w:eastAsia="MS Gothic"/>
        </w:rPr>
        <w:t>4.1.1.</w:t>
      </w:r>
      <w:r w:rsidR="0026385D"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lastRenderedPageBreak/>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 xml:space="preserve">омимо общих требований к формированию заявки, участнику закупки необходимо руководствоваться конкретными требованиями, изложенными в приложении № 1 к </w:t>
      </w:r>
      <w:r w:rsidRPr="00D337B1">
        <w:lastRenderedPageBreak/>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5DBD24BA" w:rsidR="0026385D" w:rsidRPr="00D337B1" w:rsidRDefault="0026385D" w:rsidP="009A380A">
      <w:pPr>
        <w:pStyle w:val="a2"/>
        <w:numPr>
          <w:ilvl w:val="0"/>
          <w:numId w:val="0"/>
        </w:numPr>
        <w:ind w:left="1985"/>
        <w:outlineLvl w:val="9"/>
      </w:pPr>
      <w:r w:rsidRPr="00D337B1">
        <w:t>(10)принятия решения о не</w:t>
      </w:r>
      <w:r w:rsidR="00817B25">
        <w:t xml:space="preserve"> </w:t>
      </w:r>
      <w:r w:rsidRPr="00D337B1">
        <w:t xml:space="preserve">заключении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w:t>
      </w:r>
      <w:r w:rsidRPr="00D337B1">
        <w:lastRenderedPageBreak/>
        <w:t>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lastRenderedPageBreak/>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w:t>
      </w:r>
      <w:r w:rsidRPr="00D337B1">
        <w:lastRenderedPageBreak/>
        <w:t>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lastRenderedPageBreak/>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lastRenderedPageBreak/>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 xml:space="preserve">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w:t>
      </w:r>
      <w:r w:rsidRPr="00D337B1">
        <w:lastRenderedPageBreak/>
        <w:t>(трех)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 xml:space="preserve">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w:t>
      </w:r>
      <w:r w:rsidRPr="00D337B1">
        <w:lastRenderedPageBreak/>
        <w:t>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lastRenderedPageBreak/>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lastRenderedPageBreak/>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lastRenderedPageBreak/>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3EE16CB" w14:textId="7C3113E6" w:rsidR="007A0A4F" w:rsidRPr="00D337B1" w:rsidRDefault="007A0A4F" w:rsidP="007A0A4F">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lastRenderedPageBreak/>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7A0A4F" w:rsidRPr="00D337B1" w14:paraId="335AF73F"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ED52F3" w14:textId="77777777" w:rsidR="007A0A4F" w:rsidRPr="00D337B1" w:rsidRDefault="007A0A4F" w:rsidP="007A0A4F">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93E8A6" w14:textId="77777777" w:rsidR="007A0A4F" w:rsidRPr="00D337B1" w:rsidRDefault="007A0A4F" w:rsidP="007A0A4F">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51273C" w14:textId="77777777" w:rsidR="007A0A4F" w:rsidRPr="00D337B1" w:rsidRDefault="007A0A4F" w:rsidP="007A0A4F">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7A0A4F" w:rsidRPr="00D337B1" w14:paraId="2A112AB0" w14:textId="77777777" w:rsidTr="007A0A4F">
        <w:trPr>
          <w:trHeight w:val="983"/>
        </w:trPr>
        <w:tc>
          <w:tcPr>
            <w:tcW w:w="568" w:type="dxa"/>
            <w:tcBorders>
              <w:top w:val="single" w:sz="4" w:space="0" w:color="auto"/>
              <w:left w:val="single" w:sz="4" w:space="0" w:color="auto"/>
              <w:bottom w:val="single" w:sz="4" w:space="0" w:color="auto"/>
              <w:right w:val="single" w:sz="4" w:space="0" w:color="auto"/>
            </w:tcBorders>
          </w:tcPr>
          <w:p w14:paraId="43CC0C8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060A167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C0D01F6" w14:textId="5A76E4A8" w:rsidR="007A0A4F" w:rsidRPr="00FE3E73" w:rsidRDefault="00436DD8" w:rsidP="00436DD8">
            <w:pPr>
              <w:pStyle w:val="aff5"/>
              <w:spacing w:after="0" w:line="240" w:lineRule="auto"/>
              <w:jc w:val="both"/>
              <w:rPr>
                <w:rFonts w:ascii="Times New Roman" w:hAnsi="Times New Roman"/>
                <w:sz w:val="22"/>
                <w:szCs w:val="22"/>
                <w:lang w:eastAsia="en-US"/>
              </w:rPr>
            </w:pPr>
            <w:r w:rsidRPr="00FE3E73">
              <w:rPr>
                <w:rFonts w:ascii="Times New Roman" w:hAnsi="Times New Roman"/>
                <w:color w:val="000000"/>
                <w:sz w:val="22"/>
                <w:szCs w:val="22"/>
              </w:rPr>
              <w:t>В</w:t>
            </w:r>
            <w:r w:rsidRPr="00FE3E73">
              <w:rPr>
                <w:rFonts w:ascii="Times New Roman" w:hAnsi="Times New Roman"/>
                <w:sz w:val="22"/>
                <w:szCs w:val="22"/>
              </w:rPr>
              <w:t xml:space="preserve">ыполнение    работ по </w:t>
            </w:r>
            <w:r w:rsidRPr="00FE3E73">
              <w:rPr>
                <w:rFonts w:ascii="Times New Roman" w:eastAsia="GOSTtypeB" w:hAnsi="Times New Roman"/>
                <w:sz w:val="22"/>
                <w:szCs w:val="22"/>
                <w:lang w:eastAsia="en-US"/>
              </w:rPr>
              <w:t xml:space="preserve"> </w:t>
            </w:r>
            <w:r w:rsidRPr="00FE3E73">
              <w:rPr>
                <w:rFonts w:ascii="Times New Roman" w:hAnsi="Times New Roman"/>
                <w:sz w:val="22"/>
                <w:szCs w:val="22"/>
              </w:rPr>
              <w:t>ремонту аварийного участка теплосети в г. Выборге по адресу: Выборгская ул. 42–Пушкина ул.10,10а – Советская ул.7 (ТК М</w:t>
            </w:r>
            <w:proofErr w:type="gramStart"/>
            <w:r w:rsidRPr="00FE3E73">
              <w:rPr>
                <w:rFonts w:ascii="Times New Roman" w:hAnsi="Times New Roman"/>
                <w:sz w:val="22"/>
                <w:szCs w:val="22"/>
              </w:rPr>
              <w:t>1</w:t>
            </w:r>
            <w:proofErr w:type="gramEnd"/>
            <w:r w:rsidRPr="00FE3E73">
              <w:rPr>
                <w:rFonts w:ascii="Times New Roman" w:hAnsi="Times New Roman"/>
                <w:sz w:val="22"/>
                <w:szCs w:val="22"/>
              </w:rPr>
              <w:t>.04.10.03.07.05 - ТК М1.04.10.03.07.05.01- ТК М1.04.10.03.07.05.03)</w:t>
            </w:r>
            <w:r w:rsidR="007A0A4F" w:rsidRPr="00FE3E73">
              <w:rPr>
                <w:rFonts w:ascii="Times New Roman" w:hAnsi="Times New Roman"/>
                <w:sz w:val="22"/>
                <w:szCs w:val="22"/>
              </w:rPr>
              <w:t xml:space="preserve">, </w:t>
            </w:r>
            <w:r w:rsidR="007A0A4F" w:rsidRPr="00FE3E73">
              <w:rPr>
                <w:rFonts w:ascii="Times New Roman" w:hAnsi="Times New Roman"/>
                <w:sz w:val="22"/>
                <w:szCs w:val="22"/>
                <w:lang w:eastAsia="en-US"/>
              </w:rPr>
              <w:t>в соответствие с Техническим заданием.</w:t>
            </w:r>
          </w:p>
        </w:tc>
      </w:tr>
      <w:tr w:rsidR="007A0A4F" w:rsidRPr="00D337B1" w14:paraId="2951D962"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6F9F6020"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5037A2A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0169058B"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Наименование: Акционерное общество «Выборгтеплоэнерго»</w:t>
            </w:r>
          </w:p>
          <w:p w14:paraId="3506638A" w14:textId="77777777" w:rsidR="007A0A4F" w:rsidRPr="00FE3E73" w:rsidRDefault="007A0A4F" w:rsidP="007A0A4F">
            <w:pPr>
              <w:spacing w:after="0" w:line="240" w:lineRule="auto"/>
              <w:rPr>
                <w:rFonts w:ascii="Times New Roman" w:hAnsi="Times New Roman" w:cs="Times New Roman"/>
              </w:rPr>
            </w:pPr>
            <w:proofErr w:type="gramStart"/>
            <w:r w:rsidRPr="00FE3E73">
              <w:rPr>
                <w:rFonts w:ascii="Times New Roman" w:hAnsi="Times New Roman" w:cs="Times New Roman"/>
              </w:rPr>
              <w:t>Место нахождения: 188800, Ленинградская область, г. Выборг, ул. Сухова, д.2</w:t>
            </w:r>
            <w:proofErr w:type="gramEnd"/>
          </w:p>
          <w:p w14:paraId="512567E5" w14:textId="77777777" w:rsidR="007A0A4F" w:rsidRPr="00FE3E73" w:rsidRDefault="007A0A4F" w:rsidP="007A0A4F">
            <w:pPr>
              <w:spacing w:after="0" w:line="240" w:lineRule="auto"/>
              <w:rPr>
                <w:rFonts w:ascii="Times New Roman" w:hAnsi="Times New Roman" w:cs="Times New Roman"/>
              </w:rPr>
            </w:pPr>
            <w:proofErr w:type="gramStart"/>
            <w:r w:rsidRPr="00FE3E73">
              <w:rPr>
                <w:rFonts w:ascii="Times New Roman" w:hAnsi="Times New Roman" w:cs="Times New Roman"/>
              </w:rPr>
              <w:t>Почтовый адрес: 188800, Ленинградская область, г. Выборг, ул. Сухова, д.2</w:t>
            </w:r>
            <w:proofErr w:type="gramEnd"/>
          </w:p>
          <w:p w14:paraId="230F9B77"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Официальный сайт: </w:t>
            </w:r>
            <w:hyperlink r:id="rId10" w:history="1">
              <w:r w:rsidRPr="00FE3E73">
                <w:rPr>
                  <w:rStyle w:val="affa"/>
                  <w:rFonts w:ascii="Times New Roman" w:hAnsi="Times New Roman" w:cs="Times New Roman"/>
                </w:rPr>
                <w:t>http://www.wpts.vbg.ru</w:t>
              </w:r>
            </w:hyperlink>
            <w:r w:rsidRPr="00FE3E73">
              <w:rPr>
                <w:rFonts w:ascii="Times New Roman" w:hAnsi="Times New Roman" w:cs="Times New Roman"/>
              </w:rPr>
              <w:t xml:space="preserve"> </w:t>
            </w:r>
          </w:p>
          <w:p w14:paraId="28CBE92B"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Контактное лицо по процедуре закупки (Ф.И.О.): Макарова Марина Александровна (81378)33363, </w:t>
            </w:r>
            <w:r w:rsidRPr="00FE3E73">
              <w:rPr>
                <w:rFonts w:ascii="Times New Roman" w:hAnsi="Times New Roman" w:cs="Times New Roman"/>
                <w:lang w:val="en-US"/>
              </w:rPr>
              <w:t>marina</w:t>
            </w:r>
            <w:r w:rsidRPr="00FE3E73">
              <w:rPr>
                <w:rFonts w:ascii="Times New Roman" w:hAnsi="Times New Roman" w:cs="Times New Roman"/>
              </w:rPr>
              <w:t>.</w:t>
            </w:r>
            <w:proofErr w:type="spellStart"/>
            <w:r w:rsidRPr="00FE3E73">
              <w:rPr>
                <w:rFonts w:ascii="Times New Roman" w:hAnsi="Times New Roman" w:cs="Times New Roman"/>
                <w:lang w:val="en-US"/>
              </w:rPr>
              <w:t>makarova</w:t>
            </w:r>
            <w:proofErr w:type="spellEnd"/>
            <w:r w:rsidRPr="00FE3E73">
              <w:rPr>
                <w:rFonts w:ascii="Times New Roman" w:hAnsi="Times New Roman" w:cs="Times New Roman"/>
              </w:rPr>
              <w:t>1971@</w:t>
            </w:r>
            <w:r w:rsidRPr="00FE3E73">
              <w:rPr>
                <w:rFonts w:ascii="Times New Roman" w:hAnsi="Times New Roman" w:cs="Times New Roman"/>
                <w:lang w:val="en-US"/>
              </w:rPr>
              <w:t>mail</w:t>
            </w:r>
            <w:r w:rsidRPr="00FE3E73">
              <w:rPr>
                <w:rFonts w:ascii="Times New Roman" w:hAnsi="Times New Roman" w:cs="Times New Roman"/>
              </w:rPr>
              <w:t>.</w:t>
            </w:r>
            <w:proofErr w:type="spellStart"/>
            <w:r w:rsidRPr="00FE3E73">
              <w:rPr>
                <w:rFonts w:ascii="Times New Roman" w:hAnsi="Times New Roman" w:cs="Times New Roman"/>
                <w:lang w:val="en-US"/>
              </w:rPr>
              <w:t>ru</w:t>
            </w:r>
            <w:proofErr w:type="spellEnd"/>
          </w:p>
          <w:p w14:paraId="31BCCE4B"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Контактное лицо по техническому заданию (Ф.И.О.): </w:t>
            </w:r>
          </w:p>
          <w:p w14:paraId="3342EB83" w14:textId="75E3F64D" w:rsidR="007A0A4F" w:rsidRPr="00FE3E73" w:rsidRDefault="00436DD8" w:rsidP="00FE3E73">
            <w:pPr>
              <w:spacing w:after="0" w:line="240" w:lineRule="auto"/>
              <w:rPr>
                <w:rFonts w:ascii="Times New Roman" w:hAnsi="Times New Roman" w:cs="Times New Roman"/>
                <w:lang w:eastAsia="en-US"/>
              </w:rPr>
            </w:pPr>
            <w:r w:rsidRPr="00FE3E73">
              <w:rPr>
                <w:rFonts w:ascii="Times New Roman" w:hAnsi="Times New Roman" w:cs="Times New Roman"/>
                <w:lang w:eastAsia="en-US"/>
              </w:rPr>
              <w:t>Цветков Николай Иванович</w:t>
            </w:r>
            <w:r w:rsidR="007A0A4F" w:rsidRPr="00FE3E73">
              <w:rPr>
                <w:rFonts w:ascii="Times New Roman" w:hAnsi="Times New Roman" w:cs="Times New Roman"/>
                <w:lang w:eastAsia="en-US"/>
              </w:rPr>
              <w:t xml:space="preserve"> +79</w:t>
            </w:r>
            <w:r w:rsidR="00FE3E73" w:rsidRPr="00FE3E73">
              <w:rPr>
                <w:rFonts w:ascii="Times New Roman" w:hAnsi="Times New Roman" w:cs="Times New Roman"/>
                <w:lang w:eastAsia="en-US"/>
              </w:rPr>
              <w:t>117304298</w:t>
            </w:r>
          </w:p>
        </w:tc>
      </w:tr>
      <w:bookmarkEnd w:id="380"/>
      <w:tr w:rsidR="007A0A4F" w:rsidRPr="00D337B1" w14:paraId="42FE1D5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440D4172"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B9478C5"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19EA0CEA"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Тендер </w:t>
            </w:r>
          </w:p>
        </w:tc>
      </w:tr>
      <w:tr w:rsidR="007A0A4F" w:rsidRPr="00D337B1" w14:paraId="67FB626F"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9B84C27"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E4E3AD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A339582"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Данный тендер проводится без использования функционала ЭТП</w:t>
            </w:r>
          </w:p>
        </w:tc>
      </w:tr>
      <w:tr w:rsidR="007A0A4F" w:rsidRPr="00D337B1" w14:paraId="4B241EE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1FC1DB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300D6DDE"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E3CBCD0" w14:textId="77777777" w:rsidR="007A0A4F" w:rsidRPr="00FE3E73" w:rsidRDefault="007A0A4F" w:rsidP="007A0A4F">
            <w:pPr>
              <w:spacing w:after="0" w:line="240" w:lineRule="auto"/>
              <w:ind w:right="153"/>
              <w:jc w:val="both"/>
              <w:rPr>
                <w:rFonts w:ascii="Times New Roman" w:hAnsi="Times New Roman" w:cs="Times New Roman"/>
                <w:lang w:eastAsia="en-US"/>
              </w:rPr>
            </w:pPr>
            <w:r w:rsidRPr="00FE3E73">
              <w:rPr>
                <w:rFonts w:ascii="Times New Roman" w:hAnsi="Times New Roman" w:cs="Times New Roman"/>
              </w:rPr>
              <w:t xml:space="preserve">Настоящая документация размещена в ЕИС: </w:t>
            </w:r>
            <w:hyperlink r:id="rId11" w:history="1">
              <w:r w:rsidRPr="00FE3E73">
                <w:rPr>
                  <w:rStyle w:val="affa"/>
                  <w:rFonts w:ascii="Times New Roman" w:hAnsi="Times New Roman" w:cs="Times New Roman"/>
                  <w:lang w:val="en-US"/>
                </w:rPr>
                <w:t>www</w:t>
              </w:r>
              <w:r w:rsidRPr="00FE3E73">
                <w:rPr>
                  <w:rStyle w:val="affa"/>
                  <w:rFonts w:ascii="Times New Roman" w:hAnsi="Times New Roman" w:cs="Times New Roman"/>
                </w:rPr>
                <w:t>.zakupki.gov.ru</w:t>
              </w:r>
            </w:hyperlink>
            <w:r w:rsidRPr="00FE3E73">
              <w:rPr>
                <w:rFonts w:ascii="Times New Roman" w:hAnsi="Times New Roman" w:cs="Times New Roman"/>
              </w:rPr>
              <w:t xml:space="preserve"> и на сайте АО «</w:t>
            </w:r>
            <w:proofErr w:type="spellStart"/>
            <w:r w:rsidRPr="00FE3E73">
              <w:rPr>
                <w:rFonts w:ascii="Times New Roman" w:hAnsi="Times New Roman" w:cs="Times New Roman"/>
              </w:rPr>
              <w:t>Выборгтеплоэнерго</w:t>
            </w:r>
            <w:proofErr w:type="spellEnd"/>
            <w:r w:rsidRPr="00FE3E73">
              <w:rPr>
                <w:rFonts w:ascii="Times New Roman" w:hAnsi="Times New Roman" w:cs="Times New Roman"/>
              </w:rPr>
              <w:t xml:space="preserve">»: </w:t>
            </w:r>
            <w:hyperlink r:id="rId12" w:history="1">
              <w:r w:rsidRPr="00FE3E73">
                <w:rPr>
                  <w:rStyle w:val="affa"/>
                  <w:rFonts w:ascii="Times New Roman" w:hAnsi="Times New Roman" w:cs="Times New Roman"/>
                  <w:lang w:val="en-US"/>
                </w:rPr>
                <w:t>www</w:t>
              </w:r>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wpts</w:t>
              </w:r>
              <w:proofErr w:type="spellEnd"/>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vbg</w:t>
              </w:r>
              <w:proofErr w:type="spellEnd"/>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ru</w:t>
              </w:r>
              <w:proofErr w:type="spellEnd"/>
            </w:hyperlink>
            <w:r w:rsidRPr="00FE3E73">
              <w:rPr>
                <w:rFonts w:ascii="Times New Roman" w:hAnsi="Times New Roman" w:cs="Times New Roman"/>
                <w:u w:val="single"/>
              </w:rPr>
              <w:t xml:space="preserve">. </w:t>
            </w:r>
            <w:r w:rsidRPr="00FE3E73">
              <w:rPr>
                <w:rFonts w:ascii="Times New Roman" w:hAnsi="Times New Roman" w:cs="Times New Roman"/>
                <w:bCs/>
              </w:rPr>
              <w:t xml:space="preserve">Подача </w:t>
            </w:r>
            <w:r w:rsidRPr="00FE3E73">
              <w:rPr>
                <w:rFonts w:ascii="Times New Roman" w:hAnsi="Times New Roman" w:cs="Times New Roman"/>
              </w:rPr>
              <w:t>заявок на участие в закупке в запечатанных конвертах.</w:t>
            </w:r>
          </w:p>
        </w:tc>
      </w:tr>
      <w:tr w:rsidR="007A0A4F" w:rsidRPr="00D337B1" w14:paraId="7788CE6A"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3C2454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EE7B77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6A7521F2" w14:textId="41AF5F09" w:rsidR="007A0A4F" w:rsidRPr="00FE3E73" w:rsidRDefault="007A0A4F" w:rsidP="007A0A4F">
            <w:pPr>
              <w:spacing w:after="0" w:line="240" w:lineRule="auto"/>
              <w:jc w:val="both"/>
              <w:rPr>
                <w:rFonts w:ascii="Times New Roman" w:hAnsi="Times New Roman" w:cs="Times New Roman"/>
              </w:rPr>
            </w:pPr>
            <w:r w:rsidRPr="00FE3E73">
              <w:rPr>
                <w:rFonts w:ascii="Times New Roman" w:hAnsi="Times New Roman" w:cs="Times New Roman"/>
                <w:b/>
              </w:rPr>
              <w:t>4 </w:t>
            </w:r>
            <w:r w:rsidR="00436DD8" w:rsidRPr="00FE3E73">
              <w:rPr>
                <w:rFonts w:ascii="Times New Roman" w:hAnsi="Times New Roman" w:cs="Times New Roman"/>
                <w:b/>
              </w:rPr>
              <w:t>9</w:t>
            </w:r>
            <w:r w:rsidRPr="00FE3E73">
              <w:rPr>
                <w:rFonts w:ascii="Times New Roman" w:hAnsi="Times New Roman" w:cs="Times New Roman"/>
                <w:b/>
              </w:rPr>
              <w:t>00 000 рублей 00 копе</w:t>
            </w:r>
            <w:r w:rsidR="00010A16">
              <w:rPr>
                <w:rFonts w:ascii="Times New Roman" w:hAnsi="Times New Roman" w:cs="Times New Roman"/>
                <w:b/>
              </w:rPr>
              <w:t>ек</w:t>
            </w:r>
            <w:r w:rsidRPr="00FE3E73">
              <w:rPr>
                <w:rFonts w:ascii="Times New Roman" w:hAnsi="Times New Roman" w:cs="Times New Roman"/>
              </w:rPr>
              <w:t xml:space="preserve"> (Четыре миллиона </w:t>
            </w:r>
            <w:r w:rsidR="00EA0758" w:rsidRPr="00FE3E73">
              <w:rPr>
                <w:rFonts w:ascii="Times New Roman" w:hAnsi="Times New Roman" w:cs="Times New Roman"/>
              </w:rPr>
              <w:t>девятьсот</w:t>
            </w:r>
            <w:r w:rsidRPr="00FE3E73">
              <w:rPr>
                <w:rFonts w:ascii="Times New Roman" w:hAnsi="Times New Roman" w:cs="Times New Roman"/>
              </w:rPr>
              <w:t xml:space="preserve"> тысяч рублей 00 копе</w:t>
            </w:r>
            <w:r w:rsidR="00010A16">
              <w:rPr>
                <w:rFonts w:ascii="Times New Roman" w:hAnsi="Times New Roman" w:cs="Times New Roman"/>
              </w:rPr>
              <w:t>ек</w:t>
            </w:r>
            <w:r w:rsidRPr="00FE3E73">
              <w:rPr>
                <w:rFonts w:ascii="Times New Roman" w:hAnsi="Times New Roman" w:cs="Times New Roman"/>
              </w:rPr>
              <w:t xml:space="preserve">), в том числе НДС 20%, с учетом всех расходов, предусмотренных проектом договора, и налогов, подлежащих уплате в соответствии с нормами законодательства РФ. </w:t>
            </w:r>
          </w:p>
          <w:p w14:paraId="2AA42E16" w14:textId="77777777" w:rsidR="007A0A4F" w:rsidRPr="00FE3E73" w:rsidRDefault="007A0A4F" w:rsidP="007A0A4F">
            <w:pPr>
              <w:pStyle w:val="ConsPlusNormal"/>
              <w:spacing w:after="0" w:line="240" w:lineRule="auto"/>
              <w:ind w:right="-28"/>
              <w:jc w:val="both"/>
              <w:rPr>
                <w:rFonts w:ascii="Times New Roman" w:hAnsi="Times New Roman"/>
                <w:color w:val="FF0000"/>
                <w:sz w:val="22"/>
                <w:szCs w:val="22"/>
                <w:highlight w:val="yellow"/>
                <w:lang w:eastAsia="en-US"/>
              </w:rPr>
            </w:pPr>
            <w:r w:rsidRPr="00FE3E73">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FE3E73">
              <w:rPr>
                <w:rFonts w:ascii="Times New Roman" w:hAnsi="Times New Roman"/>
                <w:color w:val="000000"/>
                <w:sz w:val="22"/>
                <w:szCs w:val="22"/>
              </w:rPr>
              <w:t>налогообложения</w:t>
            </w:r>
            <w:proofErr w:type="gramEnd"/>
            <w:r w:rsidRPr="00FE3E73">
              <w:rPr>
                <w:rFonts w:ascii="Times New Roman" w:hAnsi="Times New Roman"/>
                <w:color w:val="000000"/>
                <w:sz w:val="22"/>
                <w:szCs w:val="22"/>
              </w:rPr>
              <w:t xml:space="preserve"> и делать ссылку на нормативный акт, определяющий освобождение от уплаты НДС.</w:t>
            </w:r>
          </w:p>
        </w:tc>
      </w:tr>
      <w:bookmarkEnd w:id="383"/>
      <w:tr w:rsidR="007A0A4F" w:rsidRPr="00D337B1" w14:paraId="70724D6E"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63C333"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445DC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75CDBA55"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Российский рубль </w:t>
            </w:r>
          </w:p>
        </w:tc>
      </w:tr>
      <w:tr w:rsidR="007A0A4F" w:rsidRPr="00D337B1" w14:paraId="305B69C4"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C116D38"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397EBB6"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263A9463"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FE3E73">
              <w:rPr>
                <w:rFonts w:ascii="Times New Roman" w:hAnsi="Times New Roman" w:cs="Times New Roman"/>
                <w:highlight w:val="yellow"/>
              </w:rPr>
              <w:t xml:space="preserve"> </w:t>
            </w:r>
          </w:p>
        </w:tc>
      </w:tr>
      <w:tr w:rsidR="007A0A4F" w:rsidRPr="00D337B1" w14:paraId="05F82245" w14:textId="77777777" w:rsidTr="007A0A4F">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DF548D7" w14:textId="77777777" w:rsidR="007A0A4F" w:rsidRPr="00D337B1" w:rsidRDefault="007A0A4F" w:rsidP="007A0A4F">
            <w:pPr>
              <w:spacing w:after="0" w:line="240" w:lineRule="auto"/>
              <w:rPr>
                <w:rFonts w:ascii="Times New Roman" w:hAnsi="Times New Roman" w:cs="Times New Roman"/>
                <w:sz w:val="24"/>
                <w:szCs w:val="24"/>
                <w:lang w:eastAsia="en-US"/>
              </w:rPr>
            </w:pPr>
          </w:p>
        </w:tc>
      </w:tr>
      <w:tr w:rsidR="007A0A4F" w:rsidRPr="00D337B1" w14:paraId="180222AB"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B47737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F25006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товару, услуге</w:t>
            </w:r>
            <w:proofErr w:type="gramStart"/>
            <w:r w:rsidRPr="00D337B1">
              <w:rPr>
                <w:rFonts w:ascii="Times New Roman" w:hAnsi="Times New Roman" w:cs="Times New Roman"/>
                <w:sz w:val="24"/>
                <w:szCs w:val="24"/>
              </w:rPr>
              <w:t xml:space="preserve"> ,</w:t>
            </w:r>
            <w:proofErr w:type="gramEnd"/>
            <w:r w:rsidRPr="00D337B1">
              <w:rPr>
                <w:rFonts w:ascii="Times New Roman" w:hAnsi="Times New Roman" w:cs="Times New Roman"/>
                <w:sz w:val="24"/>
                <w:szCs w:val="24"/>
              </w:rPr>
              <w:t xml:space="preserve"> работе ,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698E6D40"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olor w:val="000000"/>
              </w:rPr>
              <w:t>Требования к поставляемому товару, работам, услугам приводятся в Техническом задании</w:t>
            </w:r>
            <w:r w:rsidRPr="00FE3E73">
              <w:rPr>
                <w:rFonts w:ascii="Times New Roman" w:hAnsi="Times New Roman"/>
                <w:bCs/>
              </w:rPr>
              <w:t xml:space="preserve"> </w:t>
            </w:r>
            <w:r w:rsidRPr="00FE3E73">
              <w:rPr>
                <w:rFonts w:ascii="Times New Roman" w:hAnsi="Times New Roman" w:cs="Times New Roman"/>
              </w:rPr>
              <w:t>9.</w:t>
            </w:r>
          </w:p>
        </w:tc>
      </w:tr>
      <w:tr w:rsidR="007A0A4F" w:rsidRPr="00D337B1" w14:paraId="0C4FE99D"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24F8BB9C"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7542201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0081BD83" w14:textId="3937BB61" w:rsidR="007A0A4F" w:rsidRPr="00FE3E73" w:rsidRDefault="007A0A4F" w:rsidP="007A0A4F">
            <w:pPr>
              <w:spacing w:after="0" w:line="240" w:lineRule="auto"/>
              <w:rPr>
                <w:rFonts w:ascii="Times New Roman" w:hAnsi="Times New Roman" w:cs="Times New Roman"/>
                <w:highlight w:val="yellow"/>
                <w:lang w:eastAsia="en-US"/>
              </w:rPr>
            </w:pPr>
            <w:r w:rsidRPr="00FE3E73">
              <w:rPr>
                <w:rFonts w:ascii="Times New Roman" w:hAnsi="Times New Roman"/>
                <w:bCs/>
              </w:rPr>
              <w:t xml:space="preserve">Ленинградская область, </w:t>
            </w:r>
            <w:r w:rsidR="00EA0758" w:rsidRPr="00FE3E73">
              <w:rPr>
                <w:rFonts w:ascii="Times New Roman" w:hAnsi="Times New Roman"/>
                <w:bCs/>
              </w:rPr>
              <w:t xml:space="preserve">город </w:t>
            </w:r>
            <w:r w:rsidRPr="00FE3E73">
              <w:rPr>
                <w:rFonts w:ascii="Times New Roman" w:hAnsi="Times New Roman"/>
                <w:bCs/>
              </w:rPr>
              <w:t xml:space="preserve">Выборг, </w:t>
            </w:r>
            <w:r w:rsidR="00EA0758" w:rsidRPr="00FE3E73">
              <w:rPr>
                <w:rFonts w:ascii="Times New Roman" w:hAnsi="Times New Roman"/>
              </w:rPr>
              <w:t xml:space="preserve">Выборгская ул. 42–Пушкина ул.10,10а – Советская ул.7 </w:t>
            </w:r>
          </w:p>
        </w:tc>
      </w:tr>
      <w:bookmarkEnd w:id="385"/>
      <w:tr w:rsidR="007A0A4F" w:rsidRPr="00D337B1" w14:paraId="4D2FD3FE"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0C1E727"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CDB49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3952EC3"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Согласно разделу 9 «Техническое задание» </w:t>
            </w:r>
          </w:p>
        </w:tc>
      </w:tr>
      <w:tr w:rsidR="007A0A4F" w:rsidRPr="00D337B1" w14:paraId="328DFCF7"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EE4995B"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2DC08F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сроки и порядок </w:t>
            </w:r>
            <w:r w:rsidRPr="00D337B1">
              <w:rPr>
                <w:rFonts w:ascii="Times New Roman" w:hAnsi="Times New Roman" w:cs="Times New Roman"/>
                <w:sz w:val="24"/>
                <w:szCs w:val="24"/>
              </w:rPr>
              <w:lastRenderedPageBreak/>
              <w:t>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2E51659E" w14:textId="77777777" w:rsidR="007A0A4F" w:rsidRPr="00FE3E73" w:rsidRDefault="007A0A4F" w:rsidP="007A0A4F">
            <w:pPr>
              <w:spacing w:after="0"/>
              <w:jc w:val="both"/>
              <w:rPr>
                <w:rFonts w:ascii="Times New Roman" w:hAnsi="Times New Roman" w:cs="Times New Roman"/>
                <w:color w:val="000000"/>
                <w:shd w:val="clear" w:color="auto" w:fill="FFFFFF"/>
              </w:rPr>
            </w:pPr>
            <w:r w:rsidRPr="00FE3E73">
              <w:rPr>
                <w:rFonts w:ascii="Times New Roman" w:hAnsi="Times New Roman" w:cs="Times New Roman"/>
                <w:lang w:eastAsia="en-US"/>
              </w:rPr>
              <w:lastRenderedPageBreak/>
              <w:t xml:space="preserve">Предусматривается аванс в 50% от стоимости договора. </w:t>
            </w:r>
            <w:r w:rsidRPr="00FE3E73">
              <w:rPr>
                <w:rFonts w:ascii="Times New Roman" w:hAnsi="Times New Roman"/>
              </w:rPr>
              <w:lastRenderedPageBreak/>
              <w:t>Окончательная оплата производится в течение 15 рабочих дней со дня подписания актов выполненных работ</w:t>
            </w:r>
            <w:r w:rsidRPr="00FE3E73">
              <w:rPr>
                <w:rFonts w:ascii="Times New Roman" w:hAnsi="Times New Roman" w:cs="Times New Roman"/>
              </w:rPr>
              <w:t>.</w:t>
            </w:r>
          </w:p>
          <w:p w14:paraId="03B42F7A" w14:textId="77777777" w:rsidR="007A0A4F" w:rsidRPr="00FE3E73" w:rsidRDefault="007A0A4F" w:rsidP="007A0A4F">
            <w:pPr>
              <w:widowControl w:val="0"/>
              <w:tabs>
                <w:tab w:val="left" w:pos="72"/>
              </w:tabs>
              <w:autoSpaceDE w:val="0"/>
              <w:autoSpaceDN w:val="0"/>
              <w:adjustRightInd w:val="0"/>
              <w:spacing w:after="0" w:line="240" w:lineRule="auto"/>
              <w:ind w:left="142" w:right="140" w:hanging="70"/>
              <w:jc w:val="both"/>
              <w:rPr>
                <w:rFonts w:ascii="Times New Roman" w:hAnsi="Times New Roman"/>
                <w:lang w:eastAsia="en-US"/>
              </w:rPr>
            </w:pPr>
          </w:p>
        </w:tc>
      </w:tr>
      <w:tr w:rsidR="007A0A4F" w:rsidRPr="00D337B1" w14:paraId="443A3D6C"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2E5890"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908551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FB45553" w14:textId="1950C039" w:rsidR="007A0A4F" w:rsidRPr="00361E9A" w:rsidRDefault="00361E9A" w:rsidP="00361E9A">
            <w:pPr>
              <w:pStyle w:val="aff5"/>
              <w:rPr>
                <w:rFonts w:ascii="Times New Roman" w:hAnsi="Times New Roman"/>
                <w:lang w:eastAsia="en-US"/>
              </w:rPr>
            </w:pPr>
            <w:r w:rsidRPr="00361E9A">
              <w:rPr>
                <w:rFonts w:ascii="Times New Roman" w:hAnsi="Times New Roman"/>
                <w:bCs/>
                <w:sz w:val="22"/>
                <w:szCs w:val="22"/>
              </w:rPr>
              <w:t>Срок выполнения работ: в один</w:t>
            </w:r>
            <w:r w:rsidRPr="00361E9A">
              <w:rPr>
                <w:rFonts w:ascii="Times New Roman" w:hAnsi="Times New Roman"/>
                <w:sz w:val="22"/>
                <w:szCs w:val="22"/>
              </w:rPr>
              <w:t xml:space="preserve"> этап – 30 календарных дней с момента заключения договора </w:t>
            </w:r>
            <w:r w:rsidRPr="00361E9A">
              <w:rPr>
                <w:rFonts w:ascii="Times New Roman" w:hAnsi="Times New Roman"/>
                <w:bCs/>
                <w:sz w:val="22"/>
                <w:szCs w:val="22"/>
              </w:rPr>
              <w:t xml:space="preserve">(с осуществлением демонтажа/монтажа теплосети с 05 июня и подключением абонентов </w:t>
            </w:r>
            <w:r w:rsidRPr="00361E9A">
              <w:rPr>
                <w:rFonts w:ascii="Times New Roman" w:hAnsi="Times New Roman"/>
                <w:sz w:val="22"/>
                <w:szCs w:val="22"/>
              </w:rPr>
              <w:t>до 18 июня 2024 г</w:t>
            </w:r>
            <w:r w:rsidRPr="00361E9A">
              <w:rPr>
                <w:rFonts w:ascii="Times New Roman" w:hAnsi="Times New Roman"/>
                <w:bCs/>
                <w:sz w:val="22"/>
                <w:szCs w:val="22"/>
              </w:rPr>
              <w:t xml:space="preserve">) </w:t>
            </w:r>
            <w:r w:rsidRPr="00361E9A">
              <w:rPr>
                <w:rFonts w:ascii="Times New Roman" w:hAnsi="Times New Roman"/>
                <w:sz w:val="22"/>
                <w:szCs w:val="22"/>
              </w:rPr>
              <w:t xml:space="preserve"> при условии, если Подрядчик не завершит работы ранее указанного срока.</w:t>
            </w:r>
          </w:p>
        </w:tc>
      </w:tr>
      <w:tr w:rsidR="007A0A4F" w:rsidRPr="00D337B1" w14:paraId="0E516C8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0953443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6C7547" w14:textId="77777777" w:rsidR="007A0A4F" w:rsidRPr="00900587" w:rsidRDefault="007A0A4F" w:rsidP="007A0A4F">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DBFE56" w14:textId="77777777" w:rsidR="007A0A4F" w:rsidRPr="00FE3E73" w:rsidRDefault="007A0A4F" w:rsidP="007A0A4F">
            <w:pPr>
              <w:spacing w:after="0" w:line="240" w:lineRule="auto"/>
              <w:jc w:val="both"/>
              <w:rPr>
                <w:rFonts w:ascii="Times New Roman" w:hAnsi="Times New Roman" w:cs="Times New Roman"/>
                <w:color w:val="000000" w:themeColor="text1"/>
              </w:rPr>
            </w:pPr>
            <w:r w:rsidRPr="00FE3E73">
              <w:rPr>
                <w:rFonts w:ascii="Times New Roman" w:hAnsi="Times New Roman" w:cs="Times New Roman"/>
                <w:color w:val="000000" w:themeColor="text1"/>
              </w:rPr>
              <w:t>Описание продукции должно быть представлено участником закупки в виде согласия (декларации согласия) участника закупки на  выполнение  работ – по форме Технико-коммерческого предложения, установленного в подразделе 7.2.</w:t>
            </w:r>
          </w:p>
          <w:p w14:paraId="4BB8DF0A" w14:textId="77777777" w:rsidR="007A0A4F" w:rsidRPr="00FE3E73" w:rsidRDefault="007A0A4F" w:rsidP="007A0A4F">
            <w:pPr>
              <w:spacing w:after="0" w:line="240" w:lineRule="auto"/>
              <w:rPr>
                <w:rFonts w:ascii="Times New Roman" w:hAnsi="Times New Roman" w:cs="Times New Roman"/>
                <w:color w:val="000000" w:themeColor="text1"/>
                <w:lang w:eastAsia="en-US"/>
              </w:rPr>
            </w:pPr>
          </w:p>
        </w:tc>
      </w:tr>
      <w:tr w:rsidR="007A0A4F" w:rsidRPr="00D337B1" w14:paraId="3B09857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64BC83F4"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2F1F017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53889D5B" w14:textId="77777777" w:rsidR="007A0A4F" w:rsidRPr="00FE3E73" w:rsidRDefault="007A0A4F" w:rsidP="007A0A4F">
            <w:pPr>
              <w:spacing w:after="0" w:line="240" w:lineRule="auto"/>
              <w:jc w:val="both"/>
              <w:rPr>
                <w:rFonts w:ascii="Times New Roman" w:hAnsi="Times New Roman" w:cs="Times New Roman"/>
                <w:highlight w:val="yellow"/>
                <w:lang w:eastAsia="en-US"/>
              </w:rPr>
            </w:pPr>
            <w:r w:rsidRPr="00FE3E73">
              <w:rPr>
                <w:rFonts w:ascii="Times New Roman" w:hAnsi="Times New Roman" w:cs="Times New Roman"/>
              </w:rPr>
              <w:t xml:space="preserve">Предлагаемые участником цена договора указывается в ценовом предложении при заполнении формы Технико-коммерческого предложения </w:t>
            </w:r>
          </w:p>
        </w:tc>
      </w:tr>
      <w:tr w:rsidR="007A0A4F" w:rsidRPr="00D337B1" w14:paraId="7EC0A7F2"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7515B00"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071D011F"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Дополнительные элементы закупки</w:t>
            </w:r>
          </w:p>
        </w:tc>
      </w:tr>
      <w:tr w:rsidR="007A0A4F" w:rsidRPr="00D337B1" w14:paraId="3BC98A99"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FF7FD2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27B6AB8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25DF8ABA"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предусмотрены</w:t>
            </w:r>
          </w:p>
          <w:p w14:paraId="0BD9C0E3" w14:textId="77777777" w:rsidR="007A0A4F" w:rsidRPr="00FE3E73" w:rsidRDefault="007A0A4F" w:rsidP="007A0A4F">
            <w:pPr>
              <w:spacing w:after="0" w:line="240" w:lineRule="auto"/>
              <w:rPr>
                <w:rFonts w:ascii="Times New Roman" w:hAnsi="Times New Roman" w:cs="Times New Roman"/>
                <w:lang w:eastAsia="en-US"/>
              </w:rPr>
            </w:pPr>
          </w:p>
        </w:tc>
      </w:tr>
      <w:bookmarkEnd w:id="389"/>
      <w:bookmarkEnd w:id="390"/>
      <w:tr w:rsidR="007A0A4F" w:rsidRPr="00D337B1" w14:paraId="0022AC69"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DD6EA0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8DCA4DE"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43ADDDCC"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проводится </w:t>
            </w:r>
          </w:p>
        </w:tc>
      </w:tr>
      <w:tr w:rsidR="007A0A4F" w:rsidRPr="00D337B1" w14:paraId="21DFCD31"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4D3CEEB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59DDF2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Перечень документов, подтверждающих соответствие заявленных к выполнению услуг (продукции)</w:t>
            </w:r>
          </w:p>
        </w:tc>
        <w:tc>
          <w:tcPr>
            <w:tcW w:w="5531" w:type="dxa"/>
            <w:tcBorders>
              <w:top w:val="single" w:sz="4" w:space="0" w:color="auto"/>
              <w:left w:val="single" w:sz="4" w:space="0" w:color="auto"/>
              <w:bottom w:val="single" w:sz="4" w:space="0" w:color="auto"/>
              <w:right w:val="single" w:sz="4" w:space="0" w:color="auto"/>
            </w:tcBorders>
            <w:hideMark/>
          </w:tcPr>
          <w:p w14:paraId="0485F39F" w14:textId="11525598" w:rsidR="007A0A4F" w:rsidRPr="00FE3E73" w:rsidRDefault="007A0A4F" w:rsidP="007A0A4F">
            <w:pPr>
              <w:spacing w:after="0" w:line="240" w:lineRule="auto"/>
              <w:rPr>
                <w:rFonts w:ascii="Times New Roman" w:hAnsi="Times New Roman" w:cs="Times New Roman"/>
              </w:rPr>
            </w:pPr>
          </w:p>
        </w:tc>
      </w:tr>
      <w:tr w:rsidR="007A0A4F" w:rsidRPr="00D337B1" w14:paraId="155A725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1CF8DA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534580908" w:colFirst="0" w:colLast="0"/>
          </w:p>
        </w:tc>
        <w:tc>
          <w:tcPr>
            <w:tcW w:w="2976" w:type="dxa"/>
            <w:tcBorders>
              <w:top w:val="single" w:sz="4" w:space="0" w:color="auto"/>
              <w:left w:val="single" w:sz="4" w:space="0" w:color="auto"/>
              <w:bottom w:val="single" w:sz="4" w:space="0" w:color="auto"/>
              <w:right w:val="single" w:sz="4" w:space="0" w:color="auto"/>
            </w:tcBorders>
            <w:hideMark/>
          </w:tcPr>
          <w:p w14:paraId="3279B94D" w14:textId="77777777" w:rsidR="007A0A4F" w:rsidRPr="00D337B1" w:rsidRDefault="007A0A4F" w:rsidP="007A0A4F">
            <w:pPr>
              <w:tabs>
                <w:tab w:val="left" w:pos="709"/>
              </w:tabs>
              <w:suppressAutoHyphens/>
              <w:spacing w:after="0" w:line="240" w:lineRule="auto"/>
              <w:ind w:right="153"/>
              <w:jc w:val="both"/>
              <w:rPr>
                <w:rFonts w:ascii="Times New Roman" w:eastAsia="Times New Roman" w:hAnsi="Times New Roman" w:cs="Times New Roman"/>
                <w:sz w:val="24"/>
                <w:szCs w:val="24"/>
              </w:rPr>
            </w:pPr>
            <w:r w:rsidRPr="00D337B1">
              <w:rPr>
                <w:rFonts w:ascii="Times New Roman" w:hAnsi="Times New Roman" w:cs="Times New Roman"/>
                <w:bCs/>
                <w:color w:val="333333"/>
                <w:sz w:val="24"/>
                <w:szCs w:val="24"/>
                <w:shd w:val="clear" w:color="auto" w:fill="F5F5F5"/>
              </w:rPr>
              <w:t>Возможность установления приоритета товаров российского происхождения в соответствии с нормами ПП РФ № 925</w:t>
            </w:r>
          </w:p>
        </w:tc>
        <w:tc>
          <w:tcPr>
            <w:tcW w:w="5531" w:type="dxa"/>
            <w:tcBorders>
              <w:top w:val="single" w:sz="4" w:space="0" w:color="auto"/>
              <w:left w:val="single" w:sz="4" w:space="0" w:color="auto"/>
              <w:bottom w:val="single" w:sz="4" w:space="0" w:color="auto"/>
              <w:right w:val="single" w:sz="4" w:space="0" w:color="auto"/>
            </w:tcBorders>
            <w:hideMark/>
          </w:tcPr>
          <w:p w14:paraId="02C687F5" w14:textId="77777777" w:rsidR="007A0A4F" w:rsidRPr="00FE3E73" w:rsidRDefault="007A0A4F" w:rsidP="007A0A4F">
            <w:pPr>
              <w:tabs>
                <w:tab w:val="left" w:pos="563"/>
                <w:tab w:val="left" w:pos="5725"/>
              </w:tabs>
              <w:spacing w:after="0" w:line="240" w:lineRule="auto"/>
              <w:ind w:left="68" w:right="113"/>
              <w:jc w:val="both"/>
              <w:rPr>
                <w:rFonts w:ascii="Times New Roman" w:eastAsia="Times New Roman" w:hAnsi="Times New Roman" w:cs="Times New Roman"/>
                <w:color w:val="000000"/>
              </w:rPr>
            </w:pPr>
            <w:r w:rsidRPr="00FE3E73">
              <w:rPr>
                <w:rFonts w:ascii="Times New Roman" w:hAnsi="Times New Roman" w:cs="Times New Roman"/>
                <w:bCs/>
                <w:color w:val="333333"/>
                <w:shd w:val="clear" w:color="auto" w:fill="F5F5F5"/>
              </w:rPr>
              <w:t xml:space="preserve">Не </w:t>
            </w:r>
            <w:proofErr w:type="gramStart"/>
            <w:r w:rsidRPr="00FE3E73">
              <w:rPr>
                <w:rFonts w:ascii="Times New Roman" w:hAnsi="Times New Roman" w:cs="Times New Roman"/>
                <w:bCs/>
                <w:color w:val="333333"/>
                <w:shd w:val="clear" w:color="auto" w:fill="F5F5F5"/>
              </w:rPr>
              <w:t>установлен</w:t>
            </w:r>
            <w:proofErr w:type="gramEnd"/>
          </w:p>
        </w:tc>
      </w:tr>
      <w:tr w:rsidR="007A0A4F" w:rsidRPr="00D337B1" w14:paraId="11605C0E"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9E106CA"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bookmarkEnd w:id="391"/>
          </w:p>
        </w:tc>
        <w:tc>
          <w:tcPr>
            <w:tcW w:w="2976" w:type="dxa"/>
            <w:tcBorders>
              <w:top w:val="single" w:sz="4" w:space="0" w:color="auto"/>
              <w:left w:val="single" w:sz="4" w:space="0" w:color="auto"/>
              <w:bottom w:val="single" w:sz="4" w:space="0" w:color="auto"/>
              <w:right w:val="single" w:sz="4" w:space="0" w:color="auto"/>
            </w:tcBorders>
            <w:hideMark/>
          </w:tcPr>
          <w:p w14:paraId="58CE510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7E07EEC8"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В соответствии с приложением № 1 к Информационной карте и Разделом 9 «Техническое задание»</w:t>
            </w:r>
          </w:p>
        </w:tc>
      </w:tr>
      <w:bookmarkEnd w:id="392"/>
      <w:tr w:rsidR="007A0A4F" w:rsidRPr="00D337B1" w14:paraId="7E508D28"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8B8400E"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0F7E310E" w14:textId="77777777" w:rsidR="007A0A4F" w:rsidRPr="00D337B1" w:rsidRDefault="007A0A4F" w:rsidP="007A0A4F">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772CA300"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предусмотрена</w:t>
            </w:r>
          </w:p>
          <w:p w14:paraId="06762AB1"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04894E6D"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34434F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1AB09DE8"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4A68D59"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w:t>
            </w:r>
            <w:proofErr w:type="gramStart"/>
            <w:r w:rsidRPr="00FE3E73">
              <w:rPr>
                <w:rFonts w:ascii="Times New Roman" w:hAnsi="Times New Roman" w:cs="Times New Roman"/>
              </w:rPr>
              <w:t>установлены</w:t>
            </w:r>
            <w:proofErr w:type="gramEnd"/>
          </w:p>
        </w:tc>
      </w:tr>
      <w:bookmarkEnd w:id="394"/>
      <w:tr w:rsidR="007A0A4F" w:rsidRPr="00D337B1" w14:paraId="3B0788E4"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2925CD4"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3FFF17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6CDED112"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w:t>
            </w:r>
            <w:proofErr w:type="gramStart"/>
            <w:r w:rsidRPr="00FE3E73">
              <w:rPr>
                <w:rFonts w:ascii="Times New Roman" w:hAnsi="Times New Roman" w:cs="Times New Roman"/>
              </w:rPr>
              <w:t>установлены</w:t>
            </w:r>
            <w:proofErr w:type="gramEnd"/>
          </w:p>
        </w:tc>
      </w:tr>
      <w:tr w:rsidR="007A0A4F" w:rsidRPr="00D337B1" w14:paraId="2A8B33A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B1B554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52A3D62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725B103F" w14:textId="77777777" w:rsidR="007A0A4F" w:rsidRPr="00FE3E73" w:rsidRDefault="007A0A4F" w:rsidP="007A0A4F">
            <w:pPr>
              <w:pStyle w:val="a5"/>
              <w:spacing w:after="0" w:line="240" w:lineRule="auto"/>
              <w:jc w:val="both"/>
              <w:rPr>
                <w:rFonts w:ascii="Times New Roman" w:hAnsi="Times New Roman"/>
                <w:lang w:eastAsia="en-US"/>
              </w:rPr>
            </w:pPr>
            <w:r w:rsidRPr="00FE3E73">
              <w:rPr>
                <w:rFonts w:ascii="Times New Roman" w:hAnsi="Times New Roman"/>
              </w:rPr>
              <w:t xml:space="preserve">Не </w:t>
            </w:r>
            <w:proofErr w:type="gramStart"/>
            <w:r w:rsidRPr="00FE3E73">
              <w:rPr>
                <w:rFonts w:ascii="Times New Roman" w:hAnsi="Times New Roman"/>
              </w:rPr>
              <w:t>установлены</w:t>
            </w:r>
            <w:proofErr w:type="gramEnd"/>
          </w:p>
        </w:tc>
      </w:tr>
      <w:tr w:rsidR="007A0A4F" w:rsidRPr="00D337B1" w14:paraId="171E1C81"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94A582D"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4259880"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Требования к составу заявки на участие в </w:t>
            </w:r>
            <w:r w:rsidRPr="00D337B1">
              <w:rPr>
                <w:rFonts w:ascii="Times New Roman" w:hAnsi="Times New Roman" w:cs="Times New Roman"/>
                <w:sz w:val="24"/>
                <w:szCs w:val="24"/>
              </w:rPr>
              <w:lastRenderedPageBreak/>
              <w:t>закупке</w:t>
            </w:r>
          </w:p>
        </w:tc>
        <w:tc>
          <w:tcPr>
            <w:tcW w:w="5531" w:type="dxa"/>
            <w:tcBorders>
              <w:top w:val="single" w:sz="4" w:space="0" w:color="auto"/>
              <w:left w:val="single" w:sz="4" w:space="0" w:color="auto"/>
              <w:bottom w:val="single" w:sz="4" w:space="0" w:color="auto"/>
              <w:right w:val="single" w:sz="4" w:space="0" w:color="auto"/>
            </w:tcBorders>
            <w:hideMark/>
          </w:tcPr>
          <w:p w14:paraId="615864C1"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lastRenderedPageBreak/>
              <w:t xml:space="preserve">В соответствии с приложением № 1 к Информационной карте, заявка должна быть прошита, все листы </w:t>
            </w:r>
            <w:r w:rsidRPr="00FE3E73">
              <w:rPr>
                <w:rFonts w:ascii="Times New Roman" w:hAnsi="Times New Roman" w:cs="Times New Roman"/>
              </w:rPr>
              <w:lastRenderedPageBreak/>
              <w:t>пронумерованы</w:t>
            </w:r>
          </w:p>
        </w:tc>
      </w:tr>
      <w:tr w:rsidR="007A0A4F" w:rsidRPr="00D337B1" w14:paraId="02FF587B"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93832EA"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C0621B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12490456" w14:textId="77777777" w:rsidR="007A0A4F" w:rsidRPr="00FE3E73" w:rsidRDefault="007A0A4F" w:rsidP="007A0A4F">
            <w:pPr>
              <w:pStyle w:val="a1"/>
              <w:numPr>
                <w:ilvl w:val="0"/>
                <w:numId w:val="0"/>
              </w:numPr>
              <w:rPr>
                <w:sz w:val="22"/>
                <w:szCs w:val="22"/>
              </w:rPr>
            </w:pPr>
            <w:r w:rsidRPr="00FE3E73">
              <w:rPr>
                <w:sz w:val="22"/>
                <w:szCs w:val="22"/>
              </w:rPr>
              <w:t>Не требуется</w:t>
            </w:r>
          </w:p>
          <w:p w14:paraId="16382565"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49D48457"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8F2106C"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96CB96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7B10AD47" w14:textId="4C1CB305" w:rsidR="007A0A4F" w:rsidRPr="00FE3E73" w:rsidRDefault="007A0A4F" w:rsidP="003B7780">
            <w:pPr>
              <w:spacing w:after="0" w:line="240" w:lineRule="auto"/>
              <w:rPr>
                <w:rFonts w:ascii="Times New Roman" w:hAnsi="Times New Roman" w:cs="Times New Roman"/>
                <w:lang w:eastAsia="en-US"/>
              </w:rPr>
            </w:pPr>
            <w:r w:rsidRPr="00FE3E73">
              <w:rPr>
                <w:rFonts w:ascii="Times New Roman" w:hAnsi="Times New Roman" w:cs="Times New Roman"/>
              </w:rPr>
              <w:t xml:space="preserve">Заявки </w:t>
            </w:r>
            <w:proofErr w:type="gramStart"/>
            <w:r w:rsidRPr="00FE3E73">
              <w:rPr>
                <w:rFonts w:ascii="Times New Roman" w:hAnsi="Times New Roman" w:cs="Times New Roman"/>
              </w:rPr>
              <w:t>подаются</w:t>
            </w:r>
            <w:proofErr w:type="gramEnd"/>
            <w:r w:rsidRPr="00FE3E73">
              <w:rPr>
                <w:rFonts w:ascii="Times New Roman" w:hAnsi="Times New Roman" w:cs="Times New Roman"/>
              </w:rPr>
              <w:t xml:space="preserve"> начиная с «</w:t>
            </w:r>
            <w:r w:rsidR="003B7780" w:rsidRPr="00FE3E73">
              <w:rPr>
                <w:rFonts w:ascii="Times New Roman" w:hAnsi="Times New Roman" w:cs="Times New Roman"/>
              </w:rPr>
              <w:t>14</w:t>
            </w:r>
            <w:r w:rsidRPr="00FE3E73">
              <w:rPr>
                <w:rFonts w:ascii="Times New Roman" w:hAnsi="Times New Roman" w:cs="Times New Roman"/>
              </w:rPr>
              <w:t>» мая 2024 г. 08 ч. 00 мин. и до «</w:t>
            </w:r>
            <w:r w:rsidR="003B7780" w:rsidRPr="00FE3E73">
              <w:rPr>
                <w:rFonts w:ascii="Times New Roman" w:hAnsi="Times New Roman" w:cs="Times New Roman"/>
              </w:rPr>
              <w:t>20</w:t>
            </w:r>
            <w:r w:rsidRPr="00FE3E73">
              <w:rPr>
                <w:rFonts w:ascii="Times New Roman" w:hAnsi="Times New Roman" w:cs="Times New Roman"/>
              </w:rPr>
              <w:t xml:space="preserve">» мая 2024 г. 17 ч. 00 мин.  (по местному времени Заказчика) </w:t>
            </w:r>
          </w:p>
        </w:tc>
      </w:tr>
      <w:tr w:rsidR="007A0A4F" w:rsidRPr="00D337B1" w14:paraId="7957B63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8E5C7B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222B5D3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74A50257" w14:textId="523448D1" w:rsidR="007A0A4F" w:rsidRPr="00FE3E73" w:rsidRDefault="007A0A4F" w:rsidP="003B7780">
            <w:pPr>
              <w:spacing w:after="0" w:line="240" w:lineRule="auto"/>
              <w:rPr>
                <w:rFonts w:ascii="Times New Roman" w:hAnsi="Times New Roman" w:cs="Times New Roman"/>
                <w:lang w:eastAsia="en-US"/>
              </w:rPr>
            </w:pPr>
            <w:r w:rsidRPr="00FE3E73">
              <w:rPr>
                <w:rFonts w:ascii="Times New Roman" w:hAnsi="Times New Roman" w:cs="Times New Roman"/>
              </w:rPr>
              <w:t>Разъяснения положений извещения и (или) документации о закупке, предоставляются с «</w:t>
            </w:r>
            <w:r w:rsidR="003B7780" w:rsidRPr="00FE3E73">
              <w:rPr>
                <w:rFonts w:ascii="Times New Roman" w:hAnsi="Times New Roman" w:cs="Times New Roman"/>
              </w:rPr>
              <w:t>14</w:t>
            </w:r>
            <w:r w:rsidRPr="00FE3E73">
              <w:rPr>
                <w:rFonts w:ascii="Times New Roman" w:hAnsi="Times New Roman" w:cs="Times New Roman"/>
              </w:rPr>
              <w:t>» мая 2024  г. 11 час. 00 мин. и до «</w:t>
            </w:r>
            <w:r w:rsidR="003B7780" w:rsidRPr="00FE3E73">
              <w:rPr>
                <w:rFonts w:ascii="Times New Roman" w:hAnsi="Times New Roman" w:cs="Times New Roman"/>
              </w:rPr>
              <w:t>20</w:t>
            </w:r>
            <w:r w:rsidRPr="00FE3E73">
              <w:rPr>
                <w:rFonts w:ascii="Times New Roman" w:hAnsi="Times New Roman" w:cs="Times New Roman"/>
              </w:rPr>
              <w:t>» мая 2024 г. 1</w:t>
            </w:r>
            <w:r w:rsidR="003B7780" w:rsidRPr="00FE3E73">
              <w:rPr>
                <w:rFonts w:ascii="Times New Roman" w:hAnsi="Times New Roman" w:cs="Times New Roman"/>
              </w:rPr>
              <w:t>4</w:t>
            </w:r>
            <w:r w:rsidRPr="00FE3E73">
              <w:rPr>
                <w:rFonts w:ascii="Times New Roman" w:hAnsi="Times New Roman" w:cs="Times New Roman"/>
              </w:rPr>
              <w:t xml:space="preserve">  ч. 00 мин.  (по местному времени Заказчика)</w:t>
            </w:r>
          </w:p>
        </w:tc>
      </w:tr>
      <w:tr w:rsidR="007A0A4F" w:rsidRPr="00D337B1" w14:paraId="79FE4D54"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4F7656E"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11FAFF03"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15C598"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bCs/>
              </w:rPr>
              <w:t xml:space="preserve">Подача заявок в бумажной форме в запечатанном конверте по адресу: </w:t>
            </w:r>
            <w:proofErr w:type="gramStart"/>
            <w:r w:rsidRPr="00FE3E73">
              <w:rPr>
                <w:rFonts w:ascii="Times New Roman" w:hAnsi="Times New Roman" w:cs="Times New Roman"/>
              </w:rPr>
              <w:t>Ленинградская область, г. Выборг, ул. Сухова, д.2, (в рабочее время организации) тел. (81378)33363</w:t>
            </w:r>
            <w:proofErr w:type="gramEnd"/>
          </w:p>
          <w:p w14:paraId="0F4A3835" w14:textId="77777777" w:rsidR="007A0A4F" w:rsidRPr="00FE3E73" w:rsidRDefault="007A0A4F" w:rsidP="007A0A4F">
            <w:pPr>
              <w:widowControl w:val="0"/>
              <w:autoSpaceDE w:val="0"/>
              <w:autoSpaceDN w:val="0"/>
              <w:adjustRightInd w:val="0"/>
              <w:spacing w:after="0"/>
              <w:jc w:val="both"/>
              <w:rPr>
                <w:rFonts w:ascii="Times New Roman" w:hAnsi="Times New Roman" w:cs="Times New Roman"/>
                <w:color w:val="000000"/>
                <w:u w:val="single"/>
              </w:rPr>
            </w:pPr>
          </w:p>
          <w:p w14:paraId="2D5AF085" w14:textId="77777777" w:rsidR="007A0A4F" w:rsidRPr="00FE3E73" w:rsidRDefault="007A0A4F" w:rsidP="007A0A4F">
            <w:pPr>
              <w:widowControl w:val="0"/>
              <w:autoSpaceDE w:val="0"/>
              <w:autoSpaceDN w:val="0"/>
              <w:adjustRightInd w:val="0"/>
              <w:spacing w:after="0"/>
              <w:jc w:val="both"/>
              <w:rPr>
                <w:rFonts w:ascii="Times New Roman" w:hAnsi="Times New Roman" w:cs="Times New Roman"/>
                <w:u w:val="single"/>
              </w:rPr>
            </w:pPr>
            <w:r w:rsidRPr="00FE3E73">
              <w:rPr>
                <w:rFonts w:ascii="Times New Roman" w:hAnsi="Times New Roman" w:cs="Times New Roman"/>
                <w:u w:val="single"/>
              </w:rPr>
              <w:t>Конверт должен:</w:t>
            </w:r>
          </w:p>
          <w:p w14:paraId="14C9D8B0" w14:textId="77777777" w:rsidR="007A0A4F" w:rsidRPr="00FE3E73" w:rsidRDefault="007A0A4F" w:rsidP="007A0A4F">
            <w:pPr>
              <w:pStyle w:val="afffb"/>
              <w:spacing w:line="240" w:lineRule="auto"/>
              <w:ind w:left="0" w:firstLine="0"/>
            </w:pPr>
            <w:r w:rsidRPr="00FE3E73">
              <w:t>- быть адресован Заказчику (указывается адрес Заказчика);</w:t>
            </w:r>
          </w:p>
          <w:p w14:paraId="1E8A9E86" w14:textId="77777777" w:rsidR="007A0A4F" w:rsidRPr="00FE3E73" w:rsidRDefault="007A0A4F" w:rsidP="007A0A4F">
            <w:pPr>
              <w:pStyle w:val="afffb"/>
              <w:spacing w:line="240" w:lineRule="auto"/>
              <w:ind w:left="0" w:firstLine="0"/>
            </w:pPr>
            <w:r w:rsidRPr="00FE3E73">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46F03234" w14:textId="77777777" w:rsidR="007A0A4F" w:rsidRPr="00FE3E73" w:rsidRDefault="007A0A4F" w:rsidP="007A0A4F">
            <w:pPr>
              <w:spacing w:after="0"/>
              <w:jc w:val="both"/>
              <w:rPr>
                <w:rFonts w:ascii="Times New Roman" w:hAnsi="Times New Roman" w:cs="Times New Roman"/>
              </w:rPr>
            </w:pPr>
            <w:r w:rsidRPr="00FE3E73">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FE3E73">
              <w:rPr>
                <w:rFonts w:ascii="Times New Roman" w:hAnsi="Times New Roman" w:cs="Times New Roman"/>
              </w:rPr>
              <w:t>ДО</w:t>
            </w:r>
            <w:proofErr w:type="gramEnd"/>
            <w:r w:rsidRPr="00FE3E73">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FE3E73">
              <w:rPr>
                <w:rFonts w:ascii="Times New Roman" w:hAnsi="Times New Roman" w:cs="Times New Roman"/>
                <w:b/>
              </w:rPr>
              <w:t>.</w:t>
            </w:r>
          </w:p>
          <w:p w14:paraId="07C2BF39"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552EA860"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3CD654D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BE98348"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385E2D0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0FF3725E"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188800, Ленинградская область, г. Выборг, ул. Сухова, д.2, </w:t>
            </w:r>
          </w:p>
          <w:p w14:paraId="0977326E" w14:textId="45D2917D" w:rsidR="007A0A4F" w:rsidRPr="00FE3E73" w:rsidRDefault="007A0A4F" w:rsidP="003B7780">
            <w:pPr>
              <w:spacing w:after="0" w:line="240" w:lineRule="auto"/>
              <w:rPr>
                <w:rFonts w:ascii="Times New Roman" w:hAnsi="Times New Roman" w:cs="Times New Roman"/>
                <w:lang w:eastAsia="en-US"/>
              </w:rPr>
            </w:pPr>
            <w:r w:rsidRPr="00FE3E73">
              <w:rPr>
                <w:rFonts w:ascii="Times New Roman" w:hAnsi="Times New Roman" w:cs="Times New Roman"/>
              </w:rPr>
              <w:t>«</w:t>
            </w:r>
            <w:r w:rsidR="003B7780" w:rsidRPr="00FE3E73">
              <w:rPr>
                <w:rFonts w:ascii="Times New Roman" w:hAnsi="Times New Roman" w:cs="Times New Roman"/>
              </w:rPr>
              <w:t>21»</w:t>
            </w:r>
            <w:r w:rsidRPr="00FE3E73">
              <w:rPr>
                <w:rFonts w:ascii="Times New Roman" w:hAnsi="Times New Roman" w:cs="Times New Roman"/>
              </w:rPr>
              <w:t xml:space="preserve"> мая 2024 г. «09» час. 00 мин. – вскрытие конвертов.</w:t>
            </w:r>
          </w:p>
        </w:tc>
      </w:tr>
      <w:tr w:rsidR="007A0A4F" w:rsidRPr="00D337B1" w14:paraId="5AFC11B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0582974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7DF13A7A" w14:textId="77777777" w:rsidR="007A0A4F" w:rsidRPr="00D337B1" w:rsidRDefault="007A0A4F" w:rsidP="007A0A4F">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2A5D5E6C"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rPr>
              <w:t>Критерии и порядок оценки и сопоставления заявок приведены в приложении № 2 к Информационной карте.</w:t>
            </w:r>
          </w:p>
        </w:tc>
      </w:tr>
      <w:tr w:rsidR="007A0A4F" w:rsidRPr="00D337B1" w14:paraId="40B90A45"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33FF04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16F164A8"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6CBD9990" w14:textId="21FE5AE4" w:rsidR="007A0A4F" w:rsidRPr="00FE3E73" w:rsidRDefault="007A0A4F" w:rsidP="00361E9A">
            <w:pPr>
              <w:spacing w:after="0" w:line="240" w:lineRule="auto"/>
              <w:rPr>
                <w:rFonts w:ascii="Times New Roman" w:hAnsi="Times New Roman" w:cs="Times New Roman"/>
                <w:lang w:eastAsia="en-US"/>
              </w:rPr>
            </w:pPr>
            <w:proofErr w:type="gramStart"/>
            <w:r w:rsidRPr="00FE3E73">
              <w:rPr>
                <w:rFonts w:ascii="Times New Roman" w:hAnsi="Times New Roman" w:cs="Times New Roman"/>
              </w:rPr>
              <w:t>188800, Ленинградская область, г. Выборг, ул. Сухова, д.2,</w:t>
            </w:r>
            <w:r w:rsidR="00361E9A">
              <w:rPr>
                <w:rFonts w:ascii="Times New Roman" w:hAnsi="Times New Roman" w:cs="Times New Roman"/>
              </w:rPr>
              <w:t xml:space="preserve">  </w:t>
            </w:r>
            <w:r w:rsidRPr="00FE3E73">
              <w:rPr>
                <w:rFonts w:ascii="Times New Roman" w:hAnsi="Times New Roman" w:cs="Times New Roman"/>
              </w:rPr>
              <w:t>«</w:t>
            </w:r>
            <w:r w:rsidR="003B7780" w:rsidRPr="00FE3E73">
              <w:rPr>
                <w:rFonts w:ascii="Times New Roman" w:hAnsi="Times New Roman" w:cs="Times New Roman"/>
              </w:rPr>
              <w:t>21</w:t>
            </w:r>
            <w:r w:rsidRPr="00FE3E73">
              <w:rPr>
                <w:rFonts w:ascii="Times New Roman" w:hAnsi="Times New Roman" w:cs="Times New Roman"/>
              </w:rPr>
              <w:t>» мая 2023 г. «10» час. 00 мин.</w:t>
            </w:r>
            <w:proofErr w:type="gramEnd"/>
          </w:p>
        </w:tc>
      </w:tr>
      <w:tr w:rsidR="007A0A4F" w:rsidRPr="00D337B1" w14:paraId="044D1F00"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5CBD4B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47ABDCD9"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27445A68"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7A0A4F" w:rsidRPr="00D337B1" w14:paraId="2F364898"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DAB06F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4536DB8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6491249B"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Бумажный вид</w:t>
            </w:r>
          </w:p>
        </w:tc>
      </w:tr>
      <w:bookmarkEnd w:id="406"/>
    </w:tbl>
    <w:p w14:paraId="508BB37A" w14:textId="77777777" w:rsidR="007A0A4F" w:rsidRPr="00D337B1" w:rsidRDefault="007A0A4F" w:rsidP="007A0A4F">
      <w:pPr>
        <w:pStyle w:val="a5"/>
        <w:spacing w:after="0" w:line="240" w:lineRule="auto"/>
        <w:jc w:val="both"/>
        <w:rPr>
          <w:rFonts w:ascii="Times New Roman" w:hAnsi="Times New Roman"/>
          <w:sz w:val="24"/>
          <w:szCs w:val="24"/>
        </w:rPr>
      </w:pPr>
    </w:p>
    <w:p w14:paraId="1A713B5F" w14:textId="77777777" w:rsidR="007A0A4F" w:rsidRPr="00D337B1" w:rsidRDefault="007A0A4F" w:rsidP="007A0A4F">
      <w:pPr>
        <w:pStyle w:val="afff6"/>
        <w:spacing w:after="0"/>
        <w:outlineLvl w:val="9"/>
      </w:pPr>
    </w:p>
    <w:p w14:paraId="04FF5C25" w14:textId="77777777" w:rsidR="007A0A4F" w:rsidRPr="00D337B1" w:rsidRDefault="007A0A4F" w:rsidP="007A0A4F">
      <w:pPr>
        <w:pStyle w:val="afff6"/>
        <w:spacing w:after="0"/>
        <w:outlineLvl w:val="9"/>
      </w:pPr>
    </w:p>
    <w:p w14:paraId="537EA67F" w14:textId="77777777" w:rsidR="007A0A4F" w:rsidRPr="00D337B1" w:rsidRDefault="007A0A4F" w:rsidP="007A0A4F">
      <w:pPr>
        <w:pStyle w:val="afff6"/>
        <w:spacing w:after="0"/>
        <w:outlineLvl w:val="9"/>
      </w:pPr>
      <w:r w:rsidRPr="00D337B1">
        <w:t>Приложение №1 к Информационной карте</w:t>
      </w:r>
    </w:p>
    <w:p w14:paraId="3CC632AC" w14:textId="77777777" w:rsidR="007A0A4F" w:rsidRPr="00D337B1" w:rsidRDefault="007A0A4F" w:rsidP="007A0A4F">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1A92D6D7" w14:textId="77777777" w:rsidR="007A0A4F" w:rsidRPr="00D337B1" w:rsidRDefault="007A0A4F" w:rsidP="007A0A4F">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7A0A4F" w:rsidRPr="00D337B1" w14:paraId="1550C2C9" w14:textId="77777777" w:rsidTr="007A0A4F">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0E48AE3B" w14:textId="77777777" w:rsidR="007A0A4F" w:rsidRPr="00D337B1" w:rsidRDefault="007A0A4F" w:rsidP="007A0A4F">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7A0A4F" w:rsidRPr="00D337B1" w14:paraId="35CD5CC1"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64D5915"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58F933AD" w14:textId="77777777" w:rsidR="00301A11" w:rsidRPr="00301A11" w:rsidRDefault="007A0A4F" w:rsidP="00301A11">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5F5DD39" w14:textId="77777777" w:rsidR="007A0A4F" w:rsidRPr="00D337B1" w:rsidRDefault="00301A11" w:rsidP="007A0A4F">
            <w:pPr>
              <w:spacing w:after="0" w:line="240" w:lineRule="auto"/>
              <w:rPr>
                <w:rFonts w:ascii="Times New Roman" w:eastAsia="Calibri" w:hAnsi="Times New Roman" w:cs="Times New Roman"/>
                <w:sz w:val="24"/>
                <w:szCs w:val="24"/>
                <w:lang w:eastAsia="en-US"/>
              </w:rPr>
            </w:pPr>
            <w:r w:rsidRPr="00301A11">
              <w:rPr>
                <w:rFonts w:ascii="Times New Roman" w:eastAsia="Calibri" w:hAnsi="Times New Roman" w:cs="Times New Roman"/>
                <w:sz w:val="24"/>
                <w:szCs w:val="24"/>
                <w:lang w:eastAsia="en-US"/>
              </w:rPr>
              <w:t xml:space="preserve">7.1 (Форма 1) Письмо </w:t>
            </w:r>
            <w:r w:rsidRPr="00301A11">
              <w:rPr>
                <w:rFonts w:ascii="Times New Roman" w:hAnsi="Times New Roman" w:cs="Times New Roman"/>
                <w:sz w:val="24"/>
                <w:szCs w:val="24"/>
              </w:rPr>
              <w:t>о подаче заявки</w:t>
            </w:r>
            <w:r w:rsidR="007A0A4F" w:rsidRPr="00D337B1">
              <w:rPr>
                <w:rFonts w:ascii="Times New Roman" w:eastAsia="Calibri" w:hAnsi="Times New Roman" w:cs="Times New Roman"/>
                <w:sz w:val="24"/>
                <w:szCs w:val="24"/>
                <w:lang w:eastAsia="en-US"/>
              </w:rPr>
              <w:fldChar w:fldCharType="end"/>
            </w:r>
            <w:r w:rsidR="007A0A4F"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14349439"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p w14:paraId="4027113E"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14:paraId="5B1E4DE1"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226C1ACD"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84CF747"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301A11" w:rsidRPr="00301A11">
              <w:rPr>
                <w:rFonts w:ascii="Times New Roman" w:eastAsia="Calibri" w:hAnsi="Times New Roman" w:cs="Times New Roman"/>
                <w:sz w:val="24"/>
                <w:szCs w:val="24"/>
                <w:lang w:eastAsia="en-US"/>
              </w:rPr>
              <w:t>7.2 (Форма 2)</w:t>
            </w:r>
            <w:r w:rsidR="00301A11" w:rsidRPr="00301A11">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2BB7193D"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p w14:paraId="2A5006B6"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14:paraId="044ED930"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349EA1CE"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4B23959" w14:textId="77777777" w:rsidR="007A0A4F" w:rsidRPr="00D337B1" w:rsidRDefault="007A0A4F" w:rsidP="007A0A4F">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7A0A4F" w:rsidRPr="00D337B1" w14:paraId="7253F504"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FEEAF59"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2C9C9EA"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7A0A4F" w:rsidRPr="00D337B1" w14:paraId="64A1F0B3"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19EB8095"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AB09DC8" w14:textId="77777777" w:rsidR="007A0A4F" w:rsidRPr="00EC69FE" w:rsidRDefault="007A0A4F" w:rsidP="007A0A4F">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7A0A4F" w:rsidRPr="00D337B1" w14:paraId="20683A3F"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339BE45C"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E947562" w14:textId="77777777" w:rsidR="007A0A4F" w:rsidRPr="00EC69FE" w:rsidRDefault="007A0A4F" w:rsidP="007A0A4F">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 за 202</w:t>
            </w:r>
            <w:r>
              <w:rPr>
                <w:rFonts w:ascii="Times New Roman" w:eastAsia="Calibri" w:hAnsi="Times New Roman" w:cs="Times New Roman"/>
                <w:sz w:val="24"/>
                <w:szCs w:val="24"/>
                <w:lang w:eastAsia="en-US"/>
              </w:rPr>
              <w:t>3</w:t>
            </w:r>
            <w:r w:rsidRPr="00EC69FE">
              <w:rPr>
                <w:rFonts w:ascii="Times New Roman" w:eastAsia="Calibri" w:hAnsi="Times New Roman" w:cs="Times New Roman"/>
                <w:sz w:val="24"/>
                <w:szCs w:val="24"/>
                <w:lang w:eastAsia="en-US"/>
              </w:rPr>
              <w:t xml:space="preserve"> год</w:t>
            </w:r>
            <w:r>
              <w:rPr>
                <w:rFonts w:ascii="Times New Roman" w:eastAsia="Calibri" w:hAnsi="Times New Roman" w:cs="Times New Roman"/>
                <w:sz w:val="24"/>
                <w:szCs w:val="24"/>
                <w:lang w:eastAsia="en-US"/>
              </w:rPr>
              <w:t>.</w:t>
            </w:r>
            <w:r w:rsidRPr="00EC69FE">
              <w:rPr>
                <w:rFonts w:ascii="Times New Roman" w:eastAsia="Calibri" w:hAnsi="Times New Roman" w:cs="Times New Roman"/>
                <w:sz w:val="24"/>
                <w:szCs w:val="24"/>
                <w:lang w:eastAsia="en-US"/>
              </w:rPr>
              <w:t xml:space="preserve"> </w:t>
            </w:r>
          </w:p>
        </w:tc>
      </w:tr>
      <w:tr w:rsidR="007A0A4F" w:rsidRPr="00D337B1" w14:paraId="4DF70310"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98F5049"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6A07F2B5" w14:textId="77777777"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7A0A4F" w:rsidRPr="00D337B1" w14:paraId="5D4A02BB"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183D5994"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A2314D" w14:textId="77777777"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Справка о кадровых ресурсах, наличие сварщиков (наличие удостоверения). Справка о наличии опыта.</w:t>
            </w:r>
          </w:p>
        </w:tc>
      </w:tr>
    </w:tbl>
    <w:p w14:paraId="7B579CC4" w14:textId="77777777" w:rsidR="007A0A4F" w:rsidRDefault="007A0A4F" w:rsidP="007A0A4F">
      <w:pPr>
        <w:spacing w:after="0" w:line="240" w:lineRule="auto"/>
        <w:jc w:val="center"/>
        <w:outlineLvl w:val="1"/>
        <w:rPr>
          <w:rFonts w:ascii="Times New Roman" w:hAnsi="Times New Roman" w:cs="Times New Roman"/>
          <w:b/>
          <w:sz w:val="24"/>
        </w:rPr>
      </w:pPr>
    </w:p>
    <w:p w14:paraId="6B260D6D" w14:textId="77777777" w:rsidR="007A0A4F" w:rsidRPr="00D337B1" w:rsidRDefault="007A0A4F" w:rsidP="007A0A4F">
      <w:pPr>
        <w:pStyle w:val="afff6"/>
        <w:spacing w:after="0"/>
        <w:outlineLvl w:val="9"/>
      </w:pPr>
      <w:bookmarkStart w:id="408" w:name="_Toc518558334"/>
      <w:r w:rsidRPr="00D337B1">
        <w:t>Приложение №</w:t>
      </w:r>
      <w:r>
        <w:t xml:space="preserve"> 2</w:t>
      </w:r>
      <w:r w:rsidRPr="00D337B1">
        <w:t xml:space="preserve"> к Информационной карте</w:t>
      </w:r>
    </w:p>
    <w:p w14:paraId="2DDE031D" w14:textId="77777777" w:rsidR="007A0A4F" w:rsidRPr="0061579A" w:rsidRDefault="007A0A4F" w:rsidP="007A0A4F">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8"/>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7A0A4F" w:rsidRPr="00C0407C" w14:paraId="6B7446C0" w14:textId="77777777" w:rsidTr="007A0A4F">
        <w:trPr>
          <w:trHeight w:val="232"/>
        </w:trPr>
        <w:tc>
          <w:tcPr>
            <w:tcW w:w="3220" w:type="dxa"/>
          </w:tcPr>
          <w:p w14:paraId="392A3465" w14:textId="77777777" w:rsidR="007A0A4F" w:rsidRPr="00DE23BE" w:rsidRDefault="007A0A4F" w:rsidP="007A0A4F">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2328DDC3" w14:textId="77777777" w:rsidR="007A0A4F" w:rsidRPr="00DE23BE" w:rsidRDefault="007A0A4F" w:rsidP="007A0A4F">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1D037DC" w14:textId="77777777" w:rsidR="007A0A4F" w:rsidRPr="00DE23BE" w:rsidRDefault="007A0A4F" w:rsidP="007A0A4F">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p w14:paraId="5BFBF1B3" w14:textId="77777777" w:rsidR="007A0A4F" w:rsidRPr="00DE23BE" w:rsidRDefault="007A0A4F" w:rsidP="007A0A4F">
            <w:pPr>
              <w:rPr>
                <w:rFonts w:ascii="Times New Roman" w:hAnsi="Times New Roman" w:cs="Times New Roman"/>
              </w:rPr>
            </w:pPr>
          </w:p>
        </w:tc>
      </w:tr>
      <w:tr w:rsidR="007A0A4F" w:rsidRPr="00C0407C" w14:paraId="0F80E038" w14:textId="77777777" w:rsidTr="007A0A4F">
        <w:trPr>
          <w:trHeight w:val="550"/>
        </w:trPr>
        <w:tc>
          <w:tcPr>
            <w:tcW w:w="3220" w:type="dxa"/>
          </w:tcPr>
          <w:p w14:paraId="66CB3513" w14:textId="77777777" w:rsidR="007A0A4F" w:rsidRPr="00DE23BE" w:rsidRDefault="007A0A4F" w:rsidP="007A0A4F">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 xml:space="preserve">запросе </w:t>
            </w:r>
            <w:r w:rsidRPr="00DE23BE">
              <w:rPr>
                <w:rFonts w:ascii="Times New Roman" w:hAnsi="Times New Roman" w:cs="Times New Roman"/>
                <w:bCs/>
              </w:rPr>
              <w:lastRenderedPageBreak/>
              <w:t>предложений</w:t>
            </w:r>
          </w:p>
        </w:tc>
        <w:tc>
          <w:tcPr>
            <w:tcW w:w="7132" w:type="dxa"/>
          </w:tcPr>
          <w:p w14:paraId="1CC00786" w14:textId="77777777" w:rsidR="007A0A4F" w:rsidRPr="00010A16" w:rsidRDefault="007A0A4F" w:rsidP="007A0A4F">
            <w:pPr>
              <w:pStyle w:val="af7"/>
              <w:spacing w:line="23" w:lineRule="atLeast"/>
              <w:jc w:val="both"/>
              <w:rPr>
                <w:rFonts w:ascii="Times New Roman" w:hAnsi="Times New Roman"/>
                <w:sz w:val="20"/>
                <w:szCs w:val="20"/>
              </w:rPr>
            </w:pPr>
            <w:r w:rsidRPr="00DE23BE">
              <w:rPr>
                <w:rFonts w:ascii="Times New Roman" w:hAnsi="Times New Roman"/>
              </w:rPr>
              <w:lastRenderedPageBreak/>
              <w:t xml:space="preserve">Рейтинг заявки представляет собой оценку в баллах, получаемую по результатам оценки по критериям с учетом значимости (веса) данных </w:t>
            </w:r>
            <w:r w:rsidRPr="00010A16">
              <w:rPr>
                <w:rFonts w:ascii="Times New Roman" w:hAnsi="Times New Roman"/>
                <w:sz w:val="20"/>
                <w:szCs w:val="20"/>
              </w:rPr>
              <w:lastRenderedPageBreak/>
              <w:t xml:space="preserve">критериев. </w:t>
            </w:r>
          </w:p>
          <w:p w14:paraId="0DED6F8E"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Рейтинг заявки на участие в запросе предложений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определяется по формуле: </w:t>
            </w:r>
          </w:p>
          <w:p w14:paraId="68DD6630" w14:textId="77777777" w:rsidR="007A0A4F" w:rsidRPr="00010A16" w:rsidRDefault="007A0A4F" w:rsidP="007A0A4F">
            <w:pPr>
              <w:pStyle w:val="af7"/>
              <w:spacing w:line="23" w:lineRule="atLeast"/>
              <w:jc w:val="both"/>
              <w:rPr>
                <w:rFonts w:ascii="Times New Roman" w:hAnsi="Times New Roman"/>
                <w:sz w:val="20"/>
                <w:szCs w:val="20"/>
                <w:lang w:val="fi-FI"/>
              </w:rPr>
            </w:pPr>
            <w:r w:rsidRPr="00010A16">
              <w:rPr>
                <w:rFonts w:ascii="Times New Roman" w:hAnsi="Times New Roman"/>
                <w:sz w:val="20"/>
                <w:szCs w:val="20"/>
                <w:lang w:val="fi-FI"/>
              </w:rPr>
              <w:t>R</w:t>
            </w:r>
            <w:r w:rsidRPr="00010A16">
              <w:rPr>
                <w:rFonts w:ascii="Times New Roman" w:hAnsi="Times New Roman"/>
                <w:sz w:val="20"/>
                <w:szCs w:val="20"/>
                <w:vertAlign w:val="subscript"/>
                <w:lang w:val="fi-FI"/>
              </w:rPr>
              <w:t>i</w:t>
            </w:r>
            <w:r w:rsidRPr="00010A16">
              <w:rPr>
                <w:rFonts w:ascii="Times New Roman" w:hAnsi="Times New Roman"/>
                <w:sz w:val="20"/>
                <w:szCs w:val="20"/>
                <w:lang w:val="fi-FI"/>
              </w:rPr>
              <w:t xml:space="preserve"> =</w:t>
            </w:r>
            <w:r w:rsidRPr="00010A16">
              <w:rPr>
                <w:rFonts w:ascii="Times New Roman" w:hAnsi="Times New Roman"/>
                <w:sz w:val="20"/>
                <w:szCs w:val="20"/>
              </w:rPr>
              <w:t>БЦ</w:t>
            </w:r>
            <w:r w:rsidRPr="00010A16">
              <w:rPr>
                <w:rFonts w:ascii="Times New Roman" w:hAnsi="Times New Roman"/>
                <w:sz w:val="20"/>
                <w:szCs w:val="20"/>
                <w:lang w:val="fi-FI"/>
              </w:rPr>
              <w:t xml:space="preserve">i </w:t>
            </w:r>
            <w:r w:rsidRPr="00010A16">
              <w:rPr>
                <w:rFonts w:ascii="Times New Roman" w:hAnsi="Times New Roman"/>
                <w:sz w:val="20"/>
                <w:szCs w:val="20"/>
                <w:vertAlign w:val="subscript"/>
                <w:lang w:val="fi-FI"/>
              </w:rPr>
              <w:t>i</w:t>
            </w:r>
            <w:r w:rsidRPr="00010A16">
              <w:rPr>
                <w:rFonts w:ascii="Times New Roman" w:hAnsi="Times New Roman"/>
                <w:sz w:val="20"/>
                <w:szCs w:val="20"/>
                <w:lang w:val="fi-FI"/>
              </w:rPr>
              <w:t xml:space="preserve"> * V</w:t>
            </w:r>
            <w:r w:rsidRPr="00010A16">
              <w:rPr>
                <w:rFonts w:ascii="Times New Roman" w:hAnsi="Times New Roman"/>
                <w:sz w:val="20"/>
                <w:szCs w:val="20"/>
                <w:vertAlign w:val="subscript"/>
              </w:rPr>
              <w:t>Ц</w:t>
            </w:r>
            <w:r w:rsidRPr="00010A16">
              <w:rPr>
                <w:rFonts w:ascii="Times New Roman" w:hAnsi="Times New Roman"/>
                <w:sz w:val="20"/>
                <w:szCs w:val="20"/>
                <w:vertAlign w:val="subscript"/>
                <w:lang w:val="fi-FI"/>
              </w:rPr>
              <w:t xml:space="preserve">i </w:t>
            </w:r>
            <w:r w:rsidRPr="00010A16">
              <w:rPr>
                <w:rFonts w:ascii="Times New Roman" w:hAnsi="Times New Roman"/>
                <w:sz w:val="20"/>
                <w:szCs w:val="20"/>
                <w:lang w:val="fi-FI"/>
              </w:rPr>
              <w:t xml:space="preserve">+ </w:t>
            </w:r>
            <w:r w:rsidRPr="00010A16">
              <w:rPr>
                <w:rFonts w:ascii="Times New Roman" w:hAnsi="Times New Roman"/>
                <w:sz w:val="20"/>
                <w:szCs w:val="20"/>
              </w:rPr>
              <w:t>Б</w:t>
            </w:r>
            <w:r w:rsidRPr="00010A16">
              <w:rPr>
                <w:rFonts w:ascii="Times New Roman" w:hAnsi="Times New Roman"/>
                <w:sz w:val="20"/>
                <w:szCs w:val="20"/>
                <w:lang w:val="fi-FI"/>
              </w:rPr>
              <w:t>Oi</w:t>
            </w:r>
            <w:r w:rsidRPr="00010A16">
              <w:rPr>
                <w:rFonts w:ascii="Times New Roman" w:hAnsi="Times New Roman"/>
                <w:sz w:val="20"/>
                <w:szCs w:val="20"/>
                <w:vertAlign w:val="subscript"/>
                <w:lang w:val="fi-FI"/>
              </w:rPr>
              <w:t xml:space="preserve">i * </w:t>
            </w:r>
            <w:r w:rsidRPr="00010A16">
              <w:rPr>
                <w:rFonts w:ascii="Times New Roman" w:hAnsi="Times New Roman"/>
                <w:sz w:val="20"/>
                <w:szCs w:val="20"/>
                <w:lang w:val="fi-FI"/>
              </w:rPr>
              <w:t>V</w:t>
            </w:r>
            <w:r w:rsidRPr="00010A16">
              <w:rPr>
                <w:rFonts w:ascii="Times New Roman" w:hAnsi="Times New Roman"/>
                <w:sz w:val="20"/>
                <w:szCs w:val="20"/>
                <w:vertAlign w:val="subscript"/>
                <w:lang w:val="fi-FI"/>
              </w:rPr>
              <w:t xml:space="preserve">Oi  </w:t>
            </w:r>
            <w:r w:rsidRPr="00010A16">
              <w:rPr>
                <w:rFonts w:ascii="Times New Roman" w:hAnsi="Times New Roman"/>
                <w:sz w:val="20"/>
                <w:szCs w:val="20"/>
                <w:lang w:val="fi-FI"/>
              </w:rPr>
              <w:t>;</w:t>
            </w:r>
          </w:p>
          <w:p w14:paraId="10A623D8"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где V – значимость (вес) соответствующего критерия, </w:t>
            </w:r>
            <w:proofErr w:type="spellStart"/>
            <w:r w:rsidRPr="00010A16">
              <w:rPr>
                <w:rFonts w:ascii="Times New Roman" w:hAnsi="Times New Roman"/>
                <w:sz w:val="20"/>
                <w:szCs w:val="20"/>
              </w:rPr>
              <w:t>Ц</w:t>
            </w:r>
            <w:proofErr w:type="gramStart"/>
            <w:r w:rsidRPr="00010A16">
              <w:rPr>
                <w:rFonts w:ascii="Times New Roman" w:hAnsi="Times New Roman"/>
                <w:sz w:val="20"/>
                <w:szCs w:val="20"/>
              </w:rPr>
              <w:t>i</w:t>
            </w:r>
            <w:proofErr w:type="spellEnd"/>
            <w:proofErr w:type="gram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w:t>
            </w:r>
            <w:proofErr w:type="spellStart"/>
            <w:r w:rsidRPr="00010A16">
              <w:rPr>
                <w:rFonts w:ascii="Times New Roman" w:hAnsi="Times New Roman"/>
                <w:sz w:val="20"/>
                <w:szCs w:val="20"/>
              </w:rPr>
              <w:t>Оi</w:t>
            </w:r>
            <w:proofErr w:type="spell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 оценка (балл) соответствующего критерия. </w:t>
            </w:r>
          </w:p>
          <w:p w14:paraId="50B9D83B"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Совокупная значимость всех критериев равна 100 процентам. Максимальная оценка в баллах по критериям </w:t>
            </w:r>
            <w:proofErr w:type="spellStart"/>
            <w:r w:rsidRPr="00010A16">
              <w:rPr>
                <w:rFonts w:ascii="Times New Roman" w:hAnsi="Times New Roman"/>
                <w:sz w:val="20"/>
                <w:szCs w:val="20"/>
              </w:rPr>
              <w:t>Ц</w:t>
            </w:r>
            <w:proofErr w:type="gramStart"/>
            <w:r w:rsidRPr="00010A16">
              <w:rPr>
                <w:rFonts w:ascii="Times New Roman" w:hAnsi="Times New Roman"/>
                <w:sz w:val="20"/>
                <w:szCs w:val="20"/>
              </w:rPr>
              <w:t>i</w:t>
            </w:r>
            <w:proofErr w:type="spellEnd"/>
            <w:proofErr w:type="gram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w:t>
            </w:r>
            <w:proofErr w:type="spellStart"/>
            <w:r w:rsidRPr="00010A16">
              <w:rPr>
                <w:rFonts w:ascii="Times New Roman" w:hAnsi="Times New Roman"/>
                <w:sz w:val="20"/>
                <w:szCs w:val="20"/>
                <w:lang w:val="en-US"/>
              </w:rPr>
              <w:t>Oi</w:t>
            </w:r>
            <w:r w:rsidRPr="00010A16">
              <w:rPr>
                <w:rFonts w:ascii="Times New Roman" w:hAnsi="Times New Roman"/>
                <w:sz w:val="20"/>
                <w:szCs w:val="20"/>
                <w:vertAlign w:val="subscript"/>
                <w:lang w:val="en-US"/>
              </w:rPr>
              <w:t>i</w:t>
            </w:r>
            <w:proofErr w:type="spellEnd"/>
            <w:r w:rsidRPr="00010A16">
              <w:rPr>
                <w:rFonts w:ascii="Times New Roman" w:hAnsi="Times New Roman"/>
                <w:sz w:val="20"/>
                <w:szCs w:val="20"/>
              </w:rPr>
              <w:t xml:space="preserve">, – 100 баллов </w:t>
            </w:r>
          </w:p>
          <w:p w14:paraId="04A92335"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b/>
                <w:bCs/>
                <w:i/>
                <w:iCs/>
                <w:sz w:val="20"/>
                <w:szCs w:val="20"/>
              </w:rPr>
              <w:t>Цена договора</w:t>
            </w:r>
            <w:r w:rsidRPr="00010A16">
              <w:rPr>
                <w:rFonts w:ascii="Times New Roman" w:hAnsi="Times New Roman"/>
                <w:sz w:val="20"/>
                <w:szCs w:val="20"/>
              </w:rPr>
              <w:t xml:space="preserve"> </w:t>
            </w:r>
          </w:p>
          <w:p w14:paraId="67B85E93" w14:textId="77777777" w:rsidR="007A0A4F" w:rsidRPr="00010A16" w:rsidRDefault="007A0A4F" w:rsidP="007A0A4F">
            <w:pPr>
              <w:pStyle w:val="af7"/>
              <w:spacing w:line="23" w:lineRule="atLeast"/>
              <w:jc w:val="center"/>
              <w:rPr>
                <w:rFonts w:ascii="Times New Roman" w:hAnsi="Times New Roman"/>
                <w:sz w:val="20"/>
                <w:szCs w:val="20"/>
              </w:rPr>
            </w:pPr>
            <w:proofErr w:type="spellStart"/>
            <w:r w:rsidRPr="00010A16">
              <w:rPr>
                <w:rFonts w:ascii="Times New Roman" w:hAnsi="Times New Roman"/>
                <w:sz w:val="20"/>
                <w:szCs w:val="20"/>
              </w:rPr>
              <w:t>БЦ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w:t>
            </w:r>
            <w:proofErr w:type="spellStart"/>
            <w:r w:rsidRPr="00010A16">
              <w:rPr>
                <w:rFonts w:ascii="Times New Roman" w:hAnsi="Times New Roman"/>
                <w:sz w:val="20"/>
                <w:szCs w:val="20"/>
              </w:rPr>
              <w:t>Ц</w:t>
            </w:r>
            <w:r w:rsidRPr="00010A16">
              <w:rPr>
                <w:rFonts w:ascii="Times New Roman" w:hAnsi="Times New Roman"/>
                <w:sz w:val="20"/>
                <w:szCs w:val="20"/>
                <w:vertAlign w:val="subscript"/>
              </w:rPr>
              <w:t>min</w:t>
            </w:r>
            <w:proofErr w:type="spellEnd"/>
            <w:r w:rsidRPr="00010A16">
              <w:rPr>
                <w:rFonts w:ascii="Times New Roman" w:hAnsi="Times New Roman"/>
                <w:sz w:val="20"/>
                <w:szCs w:val="20"/>
              </w:rPr>
              <w:t xml:space="preserve">/ </w:t>
            </w:r>
            <w:proofErr w:type="spellStart"/>
            <w:r w:rsidRPr="00010A16">
              <w:rPr>
                <w:rFonts w:ascii="Times New Roman" w:hAnsi="Times New Roman"/>
                <w:sz w:val="20"/>
                <w:szCs w:val="20"/>
              </w:rPr>
              <w:t>Ц</w:t>
            </w:r>
            <w:r w:rsidRPr="00010A16">
              <w:rPr>
                <w:rFonts w:ascii="Times New Roman" w:hAnsi="Times New Roman"/>
                <w:sz w:val="20"/>
                <w:szCs w:val="20"/>
                <w:vertAlign w:val="subscript"/>
              </w:rPr>
              <w:t>i</w:t>
            </w:r>
            <w:proofErr w:type="spellEnd"/>
            <w:r w:rsidRPr="00010A16">
              <w:rPr>
                <w:rFonts w:ascii="Times New Roman" w:hAnsi="Times New Roman"/>
                <w:sz w:val="20"/>
                <w:szCs w:val="20"/>
              </w:rPr>
              <w:t xml:space="preserve"> * 100 </w:t>
            </w:r>
          </w:p>
          <w:p w14:paraId="271121B1"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где: </w:t>
            </w:r>
            <w:proofErr w:type="spellStart"/>
            <w:r w:rsidRPr="00010A16">
              <w:rPr>
                <w:rFonts w:ascii="Times New Roman" w:hAnsi="Times New Roman"/>
                <w:sz w:val="20"/>
                <w:szCs w:val="20"/>
              </w:rPr>
              <w:t>БЦ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оценка по критерию «цена договора, цена единицы товара, работы, услуги»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баллы </w:t>
            </w:r>
          </w:p>
          <w:p w14:paraId="5746598B" w14:textId="77777777" w:rsidR="007A0A4F" w:rsidRPr="00010A16" w:rsidRDefault="007A0A4F" w:rsidP="007A0A4F">
            <w:pPr>
              <w:pStyle w:val="af7"/>
              <w:spacing w:after="120"/>
              <w:jc w:val="both"/>
              <w:rPr>
                <w:rFonts w:ascii="Times New Roman" w:hAnsi="Times New Roman"/>
                <w:sz w:val="20"/>
                <w:szCs w:val="20"/>
              </w:rPr>
            </w:pPr>
            <w:proofErr w:type="spellStart"/>
            <w:r w:rsidRPr="00010A16">
              <w:rPr>
                <w:rFonts w:ascii="Times New Roman" w:hAnsi="Times New Roman"/>
                <w:sz w:val="20"/>
                <w:szCs w:val="20"/>
              </w:rPr>
              <w:t>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руб. </w:t>
            </w:r>
          </w:p>
          <w:p w14:paraId="40E605F5" w14:textId="77777777" w:rsidR="007A0A4F" w:rsidRPr="00010A16" w:rsidRDefault="007A0A4F" w:rsidP="007A0A4F">
            <w:pPr>
              <w:pStyle w:val="af7"/>
              <w:spacing w:after="120"/>
              <w:jc w:val="both"/>
              <w:rPr>
                <w:rFonts w:ascii="Times New Roman" w:hAnsi="Times New Roman"/>
                <w:sz w:val="20"/>
                <w:szCs w:val="20"/>
              </w:rPr>
            </w:pPr>
            <w:proofErr w:type="spellStart"/>
            <w:proofErr w:type="gramStart"/>
            <w:r w:rsidRPr="00010A16">
              <w:rPr>
                <w:rFonts w:ascii="Times New Roman" w:hAnsi="Times New Roman"/>
                <w:sz w:val="20"/>
                <w:szCs w:val="20"/>
              </w:rPr>
              <w:t>Ц</w:t>
            </w:r>
            <w:proofErr w:type="gramEnd"/>
            <w:r w:rsidRPr="00010A16">
              <w:rPr>
                <w:rFonts w:ascii="Times New Roman" w:hAnsi="Times New Roman"/>
                <w:sz w:val="20"/>
                <w:szCs w:val="20"/>
                <w:vertAlign w:val="subscript"/>
              </w:rPr>
              <w:t>min</w:t>
            </w:r>
            <w:proofErr w:type="spellEnd"/>
            <w:r w:rsidRPr="00010A16">
              <w:rPr>
                <w:rFonts w:ascii="Times New Roman" w:hAnsi="Times New Roman"/>
                <w:sz w:val="20"/>
                <w:szCs w:val="20"/>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537F6763" w14:textId="77777777" w:rsidR="007A0A4F" w:rsidRPr="00010A16" w:rsidRDefault="007A0A4F" w:rsidP="007A0A4F">
            <w:pPr>
              <w:spacing w:line="23" w:lineRule="atLeast"/>
              <w:jc w:val="both"/>
              <w:rPr>
                <w:rFonts w:ascii="Times New Roman" w:hAnsi="Times New Roman" w:cs="Times New Roman"/>
                <w:b/>
                <w:i/>
                <w:sz w:val="20"/>
                <w:szCs w:val="20"/>
              </w:rPr>
            </w:pPr>
            <w:r w:rsidRPr="00010A16">
              <w:rPr>
                <w:rFonts w:ascii="Times New Roman" w:hAnsi="Times New Roman" w:cs="Times New Roman"/>
                <w:b/>
                <w:i/>
                <w:sz w:val="20"/>
                <w:szCs w:val="20"/>
              </w:rPr>
              <w:t xml:space="preserve">Опыт выполнения аналогичных работ (подтвержденный </w:t>
            </w:r>
            <w:proofErr w:type="spellStart"/>
            <w:r w:rsidRPr="00010A16">
              <w:rPr>
                <w:rFonts w:ascii="Times New Roman" w:hAnsi="Times New Roman" w:cs="Times New Roman"/>
                <w:b/>
                <w:i/>
                <w:sz w:val="20"/>
                <w:szCs w:val="20"/>
              </w:rPr>
              <w:t>референц</w:t>
            </w:r>
            <w:proofErr w:type="spellEnd"/>
            <w:r w:rsidRPr="00010A16">
              <w:rPr>
                <w:rFonts w:ascii="Times New Roman" w:hAnsi="Times New Roman" w:cs="Times New Roman"/>
                <w:b/>
                <w:i/>
                <w:sz w:val="20"/>
                <w:szCs w:val="20"/>
              </w:rPr>
              <w:t xml:space="preserve">-листом) </w:t>
            </w:r>
          </w:p>
          <w:p w14:paraId="59AE2392" w14:textId="77777777" w:rsidR="007A0A4F" w:rsidRPr="00010A16" w:rsidRDefault="007A0A4F" w:rsidP="007A0A4F">
            <w:pPr>
              <w:spacing w:line="23" w:lineRule="atLeast"/>
              <w:jc w:val="both"/>
              <w:rPr>
                <w:rFonts w:ascii="Times New Roman" w:hAnsi="Times New Roman" w:cs="Times New Roman"/>
                <w:sz w:val="20"/>
                <w:szCs w:val="20"/>
              </w:rPr>
            </w:pPr>
          </w:p>
          <w:p w14:paraId="08977361"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где: </w:t>
            </w:r>
            <w:proofErr w:type="spellStart"/>
            <w:r w:rsidRPr="00010A16">
              <w:rPr>
                <w:rFonts w:ascii="Times New Roman" w:hAnsi="Times New Roman" w:cs="Times New Roman"/>
                <w:sz w:val="20"/>
                <w:szCs w:val="20"/>
              </w:rPr>
              <w:t>БО</w:t>
            </w:r>
            <w:proofErr w:type="gramStart"/>
            <w:r w:rsidRPr="00010A16">
              <w:rPr>
                <w:rFonts w:ascii="Times New Roman" w:hAnsi="Times New Roman" w:cs="Times New Roman"/>
                <w:sz w:val="20"/>
                <w:szCs w:val="20"/>
                <w:vertAlign w:val="subscript"/>
              </w:rPr>
              <w:t>i</w:t>
            </w:r>
            <w:proofErr w:type="spellEnd"/>
            <w:proofErr w:type="gramEnd"/>
            <w:r w:rsidRPr="00010A16">
              <w:rPr>
                <w:rFonts w:ascii="Times New Roman" w:hAnsi="Times New Roman" w:cs="Times New Roman"/>
                <w:sz w:val="20"/>
                <w:szCs w:val="20"/>
              </w:rPr>
              <w:t xml:space="preserve"> – оценка по критерию «Опыт выполнения аналогичных работ» i-</w:t>
            </w:r>
            <w:proofErr w:type="spellStart"/>
            <w:r w:rsidRPr="00010A16">
              <w:rPr>
                <w:rFonts w:ascii="Times New Roman" w:hAnsi="Times New Roman" w:cs="Times New Roman"/>
                <w:sz w:val="20"/>
                <w:szCs w:val="20"/>
              </w:rPr>
              <w:t>го</w:t>
            </w:r>
            <w:proofErr w:type="spellEnd"/>
            <w:r w:rsidRPr="00010A16">
              <w:rPr>
                <w:rFonts w:ascii="Times New Roman" w:hAnsi="Times New Roman" w:cs="Times New Roman"/>
                <w:sz w:val="20"/>
                <w:szCs w:val="20"/>
              </w:rPr>
              <w:t xml:space="preserve"> участника процедуры закупки, баллы</w:t>
            </w:r>
          </w:p>
          <w:p w14:paraId="353213D3" w14:textId="77777777" w:rsidR="007A0A4F" w:rsidRPr="00010A16" w:rsidRDefault="007A0A4F" w:rsidP="007A0A4F">
            <w:pPr>
              <w:spacing w:line="23" w:lineRule="atLeast"/>
              <w:jc w:val="both"/>
              <w:rPr>
                <w:rFonts w:ascii="Times New Roman" w:hAnsi="Times New Roman" w:cs="Times New Roman"/>
                <w:sz w:val="20"/>
                <w:szCs w:val="20"/>
              </w:rPr>
            </w:pPr>
          </w:p>
          <w:p w14:paraId="5D2F5959" w14:textId="77777777" w:rsidR="007A0A4F" w:rsidRPr="00010A16" w:rsidRDefault="007A0A4F" w:rsidP="007A0A4F">
            <w:pPr>
              <w:spacing w:line="23" w:lineRule="atLeast"/>
              <w:jc w:val="both"/>
              <w:rPr>
                <w:rFonts w:ascii="Times New Roman" w:hAnsi="Times New Roman" w:cs="Times New Roman"/>
                <w:sz w:val="20"/>
                <w:szCs w:val="20"/>
              </w:rPr>
            </w:pPr>
            <w:proofErr w:type="spellStart"/>
            <w:r w:rsidRPr="00010A16">
              <w:rPr>
                <w:rFonts w:ascii="Times New Roman" w:hAnsi="Times New Roman" w:cs="Times New Roman"/>
                <w:sz w:val="20"/>
                <w:szCs w:val="20"/>
              </w:rPr>
              <w:t>БО</w:t>
            </w:r>
            <w:proofErr w:type="gramStart"/>
            <w:r w:rsidRPr="00010A16">
              <w:rPr>
                <w:rFonts w:ascii="Times New Roman" w:hAnsi="Times New Roman" w:cs="Times New Roman"/>
                <w:sz w:val="20"/>
                <w:szCs w:val="20"/>
                <w:vertAlign w:val="subscript"/>
              </w:rPr>
              <w:t>i</w:t>
            </w:r>
            <w:proofErr w:type="spellEnd"/>
            <w:proofErr w:type="gramEnd"/>
            <w:r w:rsidRPr="00010A16">
              <w:rPr>
                <w:rFonts w:ascii="Times New Roman" w:hAnsi="Times New Roman" w:cs="Times New Roman"/>
                <w:sz w:val="20"/>
                <w:szCs w:val="20"/>
                <w:vertAlign w:val="subscript"/>
              </w:rPr>
              <w:t xml:space="preserve"> </w:t>
            </w:r>
            <w:r w:rsidRPr="00010A16">
              <w:rPr>
                <w:rFonts w:ascii="Times New Roman" w:hAnsi="Times New Roman" w:cs="Times New Roman"/>
                <w:sz w:val="20"/>
                <w:szCs w:val="20"/>
              </w:rPr>
              <w:t>равно:</w:t>
            </w:r>
          </w:p>
          <w:p w14:paraId="7C83810C" w14:textId="77777777" w:rsidR="007A0A4F" w:rsidRPr="00010A16" w:rsidRDefault="007A0A4F" w:rsidP="007A0A4F">
            <w:pPr>
              <w:spacing w:line="23" w:lineRule="atLeast"/>
              <w:jc w:val="both"/>
              <w:rPr>
                <w:rFonts w:ascii="Times New Roman" w:hAnsi="Times New Roman" w:cs="Times New Roman"/>
                <w:b/>
                <w:i/>
                <w:sz w:val="20"/>
                <w:szCs w:val="20"/>
              </w:rPr>
            </w:pPr>
            <w:r w:rsidRPr="00010A16">
              <w:rPr>
                <w:rFonts w:ascii="Times New Roman" w:hAnsi="Times New Roman" w:cs="Times New Roman"/>
                <w:sz w:val="20"/>
                <w:szCs w:val="20"/>
              </w:rPr>
              <w:t xml:space="preserve">при опыте (0-20 Договора </w:t>
            </w:r>
            <w:proofErr w:type="gramStart"/>
            <w:r w:rsidRPr="00010A16">
              <w:rPr>
                <w:rFonts w:ascii="Times New Roman" w:hAnsi="Times New Roman" w:cs="Times New Roman"/>
                <w:sz w:val="20"/>
                <w:szCs w:val="20"/>
              </w:rPr>
              <w:t>за</w:t>
            </w:r>
            <w:proofErr w:type="gramEnd"/>
            <w:r w:rsidRPr="00010A16">
              <w:rPr>
                <w:rFonts w:ascii="Times New Roman" w:hAnsi="Times New Roman" w:cs="Times New Roman"/>
                <w:sz w:val="20"/>
                <w:szCs w:val="20"/>
              </w:rPr>
              <w:t xml:space="preserve"> последние 3 года) – 0 баллов.</w:t>
            </w:r>
          </w:p>
          <w:p w14:paraId="5BFAA1C5"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при опыте (21-79  Договоров за </w:t>
            </w:r>
            <w:proofErr w:type="gramStart"/>
            <w:r w:rsidRPr="00010A16">
              <w:rPr>
                <w:rFonts w:ascii="Times New Roman" w:hAnsi="Times New Roman" w:cs="Times New Roman"/>
                <w:sz w:val="20"/>
                <w:szCs w:val="20"/>
              </w:rPr>
              <w:t>последние</w:t>
            </w:r>
            <w:proofErr w:type="gramEnd"/>
            <w:r w:rsidRPr="00010A16">
              <w:rPr>
                <w:rFonts w:ascii="Times New Roman" w:hAnsi="Times New Roman" w:cs="Times New Roman"/>
                <w:sz w:val="20"/>
                <w:szCs w:val="20"/>
              </w:rPr>
              <w:t xml:space="preserve"> 3 года): – 50 баллов,</w:t>
            </w:r>
          </w:p>
          <w:p w14:paraId="391CD883"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при опыте (80 и более Договоров за </w:t>
            </w:r>
            <w:proofErr w:type="gramStart"/>
            <w:r w:rsidRPr="00010A16">
              <w:rPr>
                <w:rFonts w:ascii="Times New Roman" w:hAnsi="Times New Roman" w:cs="Times New Roman"/>
                <w:sz w:val="20"/>
                <w:szCs w:val="20"/>
              </w:rPr>
              <w:t>последние</w:t>
            </w:r>
            <w:proofErr w:type="gramEnd"/>
            <w:r w:rsidRPr="00010A16">
              <w:rPr>
                <w:rFonts w:ascii="Times New Roman" w:hAnsi="Times New Roman" w:cs="Times New Roman"/>
                <w:sz w:val="20"/>
                <w:szCs w:val="20"/>
              </w:rPr>
              <w:t xml:space="preserve"> 3 года): 100 баллов.</w:t>
            </w:r>
          </w:p>
          <w:p w14:paraId="22AADA2E" w14:textId="77777777" w:rsidR="007A0A4F" w:rsidRPr="00DE23BE" w:rsidRDefault="007A0A4F" w:rsidP="007A0A4F">
            <w:pPr>
              <w:spacing w:line="23" w:lineRule="atLeast"/>
              <w:jc w:val="both"/>
              <w:rPr>
                <w:rFonts w:ascii="Times New Roman" w:hAnsi="Times New Roman" w:cs="Times New Roman"/>
              </w:rPr>
            </w:pPr>
          </w:p>
        </w:tc>
      </w:tr>
    </w:tbl>
    <w:p w14:paraId="5E267F16" w14:textId="77777777" w:rsidR="007A0A4F" w:rsidRPr="00D337B1" w:rsidRDefault="007A0A4F" w:rsidP="007A0A4F">
      <w:pPr>
        <w:spacing w:after="0" w:line="240" w:lineRule="auto"/>
        <w:jc w:val="center"/>
        <w:outlineLvl w:val="1"/>
        <w:rPr>
          <w:rFonts w:ascii="Times New Roman" w:hAnsi="Times New Roman" w:cs="Times New Roman"/>
          <w:b/>
          <w:sz w:val="24"/>
        </w:rPr>
      </w:pPr>
    </w:p>
    <w:p w14:paraId="05E6586C" w14:textId="77777777" w:rsidR="007A0A4F" w:rsidRPr="00D337B1" w:rsidRDefault="007A0A4F" w:rsidP="007A0A4F">
      <w:pPr>
        <w:pStyle w:val="afff6"/>
        <w:spacing w:after="0"/>
        <w:outlineLvl w:val="9"/>
        <w:rPr>
          <w:lang w:val="ru"/>
        </w:rPr>
      </w:pPr>
      <w:r w:rsidRPr="00D337B1">
        <w:rPr>
          <w:lang w:val="ru"/>
        </w:rPr>
        <w:t>Приложение №3 к информационной карте</w:t>
      </w:r>
    </w:p>
    <w:p w14:paraId="70DACA26" w14:textId="77777777" w:rsidR="007A0A4F" w:rsidRPr="00D337B1" w:rsidRDefault="007A0A4F" w:rsidP="007A0A4F">
      <w:pPr>
        <w:pStyle w:val="afff6"/>
        <w:spacing w:after="0"/>
        <w:outlineLvl w:val="9"/>
        <w:rPr>
          <w:lang w:val="ru"/>
        </w:rPr>
      </w:pPr>
    </w:p>
    <w:p w14:paraId="148A065F" w14:textId="77777777" w:rsidR="007A0A4F" w:rsidRPr="00D337B1" w:rsidRDefault="007A0A4F" w:rsidP="007A0A4F">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714EA573" w14:textId="77777777" w:rsidR="007A0A4F" w:rsidRPr="00E84BDF" w:rsidRDefault="007A0A4F" w:rsidP="007A0A4F">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7A0A4F" w:rsidRPr="0086632C" w14:paraId="7A70AA1B" w14:textId="77777777" w:rsidTr="007A0A4F">
        <w:trPr>
          <w:trHeight w:val="57"/>
        </w:trPr>
        <w:tc>
          <w:tcPr>
            <w:tcW w:w="499" w:type="dxa"/>
            <w:vAlign w:val="center"/>
          </w:tcPr>
          <w:p w14:paraId="712E191F" w14:textId="77777777" w:rsidR="007A0A4F" w:rsidRPr="0086632C" w:rsidRDefault="007A0A4F" w:rsidP="007A0A4F">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1086AD48"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19B24FBE"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68A9E26B"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58601E21" w14:textId="77777777" w:rsidR="007A0A4F" w:rsidRPr="0086632C" w:rsidRDefault="007A0A4F" w:rsidP="007A0A4F">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7A0A4F" w:rsidRPr="0086632C" w14:paraId="05BF0D48" w14:textId="77777777" w:rsidTr="007A0A4F">
        <w:trPr>
          <w:trHeight w:val="57"/>
        </w:trPr>
        <w:tc>
          <w:tcPr>
            <w:tcW w:w="499" w:type="dxa"/>
          </w:tcPr>
          <w:p w14:paraId="4F3AD102" w14:textId="77777777" w:rsidR="007A0A4F" w:rsidRPr="0086632C" w:rsidRDefault="007A0A4F" w:rsidP="007A0A4F">
            <w:pPr>
              <w:pStyle w:val="afff"/>
              <w:numPr>
                <w:ilvl w:val="0"/>
                <w:numId w:val="7"/>
              </w:numPr>
              <w:ind w:left="0" w:firstLine="85"/>
              <w:jc w:val="center"/>
              <w:rPr>
                <w:sz w:val="22"/>
              </w:rPr>
            </w:pPr>
          </w:p>
        </w:tc>
        <w:tc>
          <w:tcPr>
            <w:tcW w:w="3415" w:type="dxa"/>
          </w:tcPr>
          <w:p w14:paraId="1E7115AA" w14:textId="77777777" w:rsidR="007A0A4F" w:rsidRPr="0086632C" w:rsidRDefault="007A0A4F" w:rsidP="007A0A4F">
            <w:pPr>
              <w:pStyle w:val="a5"/>
              <w:spacing w:after="0" w:line="240" w:lineRule="auto"/>
              <w:jc w:val="both"/>
              <w:rPr>
                <w:rFonts w:ascii="Times New Roman" w:eastAsia="MS Gothic" w:hAnsi="Times New Roman"/>
                <w:b/>
                <w:bCs/>
                <w:lang w:val="ru"/>
              </w:rPr>
            </w:pPr>
          </w:p>
        </w:tc>
        <w:tc>
          <w:tcPr>
            <w:tcW w:w="1980" w:type="dxa"/>
          </w:tcPr>
          <w:p w14:paraId="7358EFB9" w14:textId="77777777" w:rsidR="007A0A4F" w:rsidRPr="00B166E3" w:rsidRDefault="007A0A4F" w:rsidP="007A0A4F">
            <w:pPr>
              <w:spacing w:after="0"/>
              <w:jc w:val="center"/>
              <w:rPr>
                <w:rFonts w:ascii="Times New Roman" w:eastAsia="MS Gothic" w:hAnsi="Times New Roman"/>
                <w:bCs/>
                <w:lang w:val="ru"/>
              </w:rPr>
            </w:pPr>
          </w:p>
        </w:tc>
        <w:tc>
          <w:tcPr>
            <w:tcW w:w="1741" w:type="dxa"/>
          </w:tcPr>
          <w:p w14:paraId="35F18BA9" w14:textId="77777777" w:rsidR="007A0A4F" w:rsidRPr="00B166E3" w:rsidRDefault="007A0A4F" w:rsidP="007A0A4F">
            <w:pPr>
              <w:spacing w:after="0"/>
              <w:jc w:val="center"/>
              <w:rPr>
                <w:rFonts w:ascii="Times New Roman" w:eastAsia="MS Gothic" w:hAnsi="Times New Roman"/>
                <w:bCs/>
                <w:lang w:val="ru"/>
              </w:rPr>
            </w:pPr>
          </w:p>
        </w:tc>
        <w:tc>
          <w:tcPr>
            <w:tcW w:w="1829" w:type="dxa"/>
          </w:tcPr>
          <w:p w14:paraId="0E87AB30" w14:textId="77777777" w:rsidR="007A0A4F" w:rsidRPr="0086632C" w:rsidRDefault="007A0A4F" w:rsidP="007A0A4F">
            <w:pPr>
              <w:spacing w:after="0"/>
              <w:jc w:val="center"/>
              <w:rPr>
                <w:rFonts w:ascii="Times New Roman" w:eastAsia="MS Gothic" w:hAnsi="Times New Roman"/>
                <w:b/>
                <w:bCs/>
                <w:lang w:val="ru"/>
              </w:rPr>
            </w:pPr>
          </w:p>
        </w:tc>
      </w:tr>
      <w:tr w:rsidR="007A0A4F" w:rsidRPr="0086632C" w14:paraId="630D17F1" w14:textId="77777777" w:rsidTr="007A0A4F">
        <w:trPr>
          <w:trHeight w:val="57"/>
        </w:trPr>
        <w:tc>
          <w:tcPr>
            <w:tcW w:w="3914" w:type="dxa"/>
            <w:gridSpan w:val="2"/>
          </w:tcPr>
          <w:p w14:paraId="0D6D4984" w14:textId="77777777" w:rsidR="007A0A4F" w:rsidRPr="0086632C" w:rsidRDefault="007A0A4F" w:rsidP="007A0A4F">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34AA15EF" w14:textId="77777777" w:rsidR="007A0A4F" w:rsidRPr="0086632C" w:rsidRDefault="007A0A4F" w:rsidP="007A0A4F">
            <w:pPr>
              <w:spacing w:after="0"/>
              <w:rPr>
                <w:rFonts w:ascii="Times New Roman" w:eastAsia="MS Gothic" w:hAnsi="Times New Roman"/>
                <w:b/>
                <w:bCs/>
                <w:lang w:val="ru"/>
              </w:rPr>
            </w:pPr>
          </w:p>
        </w:tc>
        <w:tc>
          <w:tcPr>
            <w:tcW w:w="1741" w:type="dxa"/>
          </w:tcPr>
          <w:p w14:paraId="7C184883" w14:textId="77777777" w:rsidR="007A0A4F" w:rsidRPr="0086632C" w:rsidRDefault="007A0A4F" w:rsidP="007A0A4F">
            <w:pPr>
              <w:spacing w:after="0"/>
              <w:rPr>
                <w:rFonts w:ascii="Times New Roman" w:eastAsia="MS Gothic" w:hAnsi="Times New Roman"/>
                <w:b/>
                <w:bCs/>
                <w:lang w:val="ru"/>
              </w:rPr>
            </w:pPr>
          </w:p>
        </w:tc>
        <w:tc>
          <w:tcPr>
            <w:tcW w:w="1829" w:type="dxa"/>
          </w:tcPr>
          <w:p w14:paraId="4AA2CFDC" w14:textId="77777777" w:rsidR="007A0A4F" w:rsidRPr="0086632C" w:rsidRDefault="007A0A4F" w:rsidP="007A0A4F">
            <w:pPr>
              <w:spacing w:after="0"/>
              <w:jc w:val="center"/>
              <w:rPr>
                <w:rFonts w:ascii="Times New Roman" w:eastAsia="MS Gothic" w:hAnsi="Times New Roman"/>
                <w:b/>
                <w:bCs/>
                <w:lang w:val="ru"/>
              </w:rPr>
            </w:pPr>
          </w:p>
        </w:tc>
      </w:tr>
      <w:tr w:rsidR="007A0A4F" w:rsidRPr="0086632C" w14:paraId="45B57995" w14:textId="77777777" w:rsidTr="007A0A4F">
        <w:trPr>
          <w:trHeight w:val="57"/>
        </w:trPr>
        <w:tc>
          <w:tcPr>
            <w:tcW w:w="3914" w:type="dxa"/>
            <w:gridSpan w:val="2"/>
          </w:tcPr>
          <w:p w14:paraId="085C5D68" w14:textId="77777777" w:rsidR="007A0A4F" w:rsidRPr="0086632C" w:rsidRDefault="007A0A4F" w:rsidP="007A0A4F">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5A7824FD" w14:textId="77777777" w:rsidR="007A0A4F" w:rsidRPr="0086632C" w:rsidRDefault="007A0A4F" w:rsidP="007A0A4F">
            <w:pPr>
              <w:spacing w:after="0"/>
              <w:rPr>
                <w:rFonts w:ascii="Times New Roman" w:eastAsia="MS Gothic" w:hAnsi="Times New Roman"/>
                <w:b/>
                <w:bCs/>
                <w:lang w:val="ru"/>
              </w:rPr>
            </w:pPr>
          </w:p>
        </w:tc>
        <w:tc>
          <w:tcPr>
            <w:tcW w:w="1741" w:type="dxa"/>
          </w:tcPr>
          <w:p w14:paraId="4E2FDF51" w14:textId="77777777" w:rsidR="007A0A4F" w:rsidRPr="0086632C" w:rsidRDefault="007A0A4F" w:rsidP="007A0A4F">
            <w:pPr>
              <w:spacing w:after="0"/>
              <w:rPr>
                <w:rFonts w:ascii="Times New Roman" w:eastAsia="MS Gothic" w:hAnsi="Times New Roman"/>
                <w:b/>
                <w:bCs/>
                <w:lang w:val="ru"/>
              </w:rPr>
            </w:pPr>
          </w:p>
        </w:tc>
        <w:tc>
          <w:tcPr>
            <w:tcW w:w="1829" w:type="dxa"/>
          </w:tcPr>
          <w:p w14:paraId="1D97055D" w14:textId="77777777" w:rsidR="007A0A4F" w:rsidRDefault="007A0A4F" w:rsidP="007A0A4F">
            <w:pPr>
              <w:spacing w:after="0"/>
              <w:jc w:val="center"/>
              <w:rPr>
                <w:rFonts w:ascii="Times New Roman" w:eastAsia="MS Gothic" w:hAnsi="Times New Roman"/>
                <w:b/>
                <w:bCs/>
                <w:lang w:val="ru"/>
              </w:rPr>
            </w:pPr>
          </w:p>
        </w:tc>
      </w:tr>
    </w:tbl>
    <w:p w14:paraId="2AA6AAB8" w14:textId="77777777" w:rsidR="007A0A4F" w:rsidRDefault="007A0A4F" w:rsidP="007A0A4F">
      <w:pPr>
        <w:jc w:val="center"/>
        <w:rPr>
          <w:rFonts w:ascii="Times New Roman" w:hAnsi="Times New Roman" w:cs="Times New Roman"/>
          <w:b/>
        </w:rPr>
      </w:pPr>
    </w:p>
    <w:p w14:paraId="56921DC1" w14:textId="77777777" w:rsidR="007A0A4F" w:rsidRPr="00D337B1" w:rsidRDefault="007A0A4F" w:rsidP="007A0A4F">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lastRenderedPageBreak/>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3E8C5971" w14:textId="77777777" w:rsidR="007A0A4F" w:rsidRPr="00D337B1" w:rsidRDefault="007A0A4F" w:rsidP="007A0A4F">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9502635" w14:textId="77777777" w:rsidR="007A0A4F" w:rsidRPr="00D337B1" w:rsidRDefault="007A0A4F" w:rsidP="007A0A4F">
      <w:pPr>
        <w:tabs>
          <w:tab w:val="left" w:pos="9355"/>
        </w:tabs>
        <w:spacing w:after="0" w:line="240" w:lineRule="auto"/>
        <w:jc w:val="center"/>
        <w:rPr>
          <w:rFonts w:ascii="Times New Roman" w:hAnsi="Times New Roman" w:cs="Times New Roman"/>
          <w:bCs/>
          <w:sz w:val="24"/>
        </w:rPr>
      </w:pPr>
    </w:p>
    <w:p w14:paraId="02D69726" w14:textId="77777777" w:rsidR="007A0A4F" w:rsidRPr="00D337B1" w:rsidRDefault="007A0A4F" w:rsidP="007A0A4F">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7D7142C0" w14:textId="77777777" w:rsidR="007A0A4F" w:rsidRPr="00D337B1" w:rsidRDefault="007A0A4F" w:rsidP="007A0A4F">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7D1AB78F" w14:textId="77777777" w:rsidR="007A0A4F" w:rsidRPr="00D337B1" w:rsidRDefault="007A0A4F" w:rsidP="007A0A4F">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0500EACE" w14:textId="77777777" w:rsidR="007A0A4F" w:rsidRPr="00D337B1" w:rsidRDefault="007A0A4F" w:rsidP="007A0A4F">
      <w:pPr>
        <w:pStyle w:val="a1"/>
        <w:numPr>
          <w:ilvl w:val="2"/>
          <w:numId w:val="3"/>
        </w:numPr>
        <w:ind w:left="1021" w:hanging="1021"/>
        <w:outlineLvl w:val="9"/>
      </w:pPr>
      <w:bookmarkStart w:id="421" w:name="_Toc311975355"/>
      <w:r w:rsidRPr="00D337B1">
        <w:t>Форма письма о подаче заявки</w:t>
      </w:r>
    </w:p>
    <w:p w14:paraId="0F3C8C13" w14:textId="77777777"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24</w:t>
      </w:r>
      <w:r w:rsidRPr="00D337B1">
        <w:rPr>
          <w:rFonts w:ascii="Times New Roman" w:hAnsi="Times New Roman" w:cs="Times New Roman"/>
          <w:snapToGrid w:val="0"/>
          <w:sz w:val="24"/>
        </w:rPr>
        <w:t>_ г.</w:t>
      </w:r>
    </w:p>
    <w:p w14:paraId="20D660F6" w14:textId="77777777"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5B528FB6" w14:textId="77777777" w:rsidR="007A0A4F" w:rsidRPr="00D337B1" w:rsidRDefault="007A0A4F" w:rsidP="007A0A4F">
      <w:pPr>
        <w:pStyle w:val="afff8"/>
        <w:rPr>
          <w:snapToGrid/>
        </w:rPr>
      </w:pPr>
    </w:p>
    <w:p w14:paraId="09602ADD" w14:textId="77777777" w:rsidR="007A0A4F" w:rsidRPr="00D337B1" w:rsidRDefault="007A0A4F" w:rsidP="007A0A4F">
      <w:pPr>
        <w:pStyle w:val="afff8"/>
      </w:pPr>
      <w:r w:rsidRPr="00D337B1">
        <w:t>ПИСЬМО О ПОДАЧЕ ЗАЯВКИ</w:t>
      </w:r>
    </w:p>
    <w:p w14:paraId="4959096C" w14:textId="77777777" w:rsidR="007A0A4F" w:rsidRPr="00D337B1" w:rsidRDefault="007A0A4F" w:rsidP="007A0A4F">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7CB435B" w14:textId="77777777"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4BE3F311" w14:textId="77777777" w:rsidR="007A0A4F" w:rsidRPr="00D337B1" w:rsidRDefault="007A0A4F" w:rsidP="007A0A4F">
      <w:pPr>
        <w:spacing w:after="0" w:line="240" w:lineRule="auto"/>
        <w:jc w:val="both"/>
        <w:rPr>
          <w:rFonts w:ascii="Times New Roman" w:hAnsi="Times New Roman" w:cs="Times New Roman"/>
          <w:snapToGrid w:val="0"/>
          <w:sz w:val="24"/>
        </w:rPr>
      </w:pPr>
    </w:p>
    <w:p w14:paraId="02F0BA82" w14:textId="77777777" w:rsidR="007A0A4F" w:rsidRPr="00D337B1" w:rsidRDefault="007A0A4F" w:rsidP="007A0A4F">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682FACD8"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0806CD57" w14:textId="77777777"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0800382F"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0B7811AF"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301A11">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84B194E" w14:textId="77777777" w:rsidR="007A0A4F" w:rsidRPr="00D337B1" w:rsidRDefault="007A0A4F" w:rsidP="007A0A4F">
      <w:pPr>
        <w:spacing w:after="0" w:line="240" w:lineRule="auto"/>
        <w:jc w:val="both"/>
        <w:rPr>
          <w:rFonts w:ascii="Times New Roman" w:hAnsi="Times New Roman" w:cs="Times New Roman"/>
          <w:snapToGrid w:val="0"/>
          <w:sz w:val="24"/>
        </w:rPr>
      </w:pPr>
    </w:p>
    <w:p w14:paraId="141677B1" w14:textId="77777777" w:rsidR="007A0A4F" w:rsidRPr="00D337B1" w:rsidRDefault="007A0A4F" w:rsidP="007A0A4F">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CFA772D"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7A0A4F" w:rsidRPr="00D337B1" w14:paraId="204FDC01" w14:textId="77777777"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C3D3"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6AF7649E"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FDC020D"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264781EB"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7A0A4F" w:rsidRPr="00D337B1" w14:paraId="6BE50383" w14:textId="77777777"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2B7DEB7" w14:textId="77777777"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2E7EFD7" w14:textId="77777777" w:rsidR="007A0A4F" w:rsidRPr="00D337B1" w:rsidRDefault="007A0A4F" w:rsidP="007A0A4F">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6E8F162" w14:textId="77777777" w:rsidR="007A0A4F" w:rsidRPr="00D337B1" w:rsidRDefault="007A0A4F" w:rsidP="007A0A4F">
            <w:pPr>
              <w:spacing w:after="0" w:line="240" w:lineRule="auto"/>
              <w:rPr>
                <w:rFonts w:ascii="Times New Roman" w:hAnsi="Times New Roman" w:cs="Times New Roman"/>
              </w:rPr>
            </w:pPr>
          </w:p>
          <w:p w14:paraId="5181141E" w14:textId="77777777"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FEDA2BB"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A88C5FD" w14:textId="77777777"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w:t>
            </w:r>
            <w:r w:rsidRPr="00D337B1">
              <w:rPr>
                <w:rFonts w:ascii="Times New Roman" w:hAnsi="Times New Roman" w:cs="Times New Roman"/>
                <w:color w:val="000000"/>
              </w:rPr>
              <w:lastRenderedPageBreak/>
              <w:t xml:space="preserve">отдельности: сумма НДС в % и рублях) </w:t>
            </w:r>
          </w:p>
          <w:p w14:paraId="2C203D86" w14:textId="77777777" w:rsidR="007A0A4F" w:rsidRPr="00D337B1" w:rsidRDefault="007A0A4F" w:rsidP="007A0A4F">
            <w:pPr>
              <w:spacing w:after="0"/>
              <w:ind w:left="57" w:right="57"/>
              <w:jc w:val="both"/>
              <w:rPr>
                <w:rFonts w:ascii="Times New Roman" w:hAnsi="Times New Roman" w:cs="Times New Roman"/>
                <w:color w:val="000000"/>
                <w:lang w:eastAsia="en-US"/>
              </w:rPr>
            </w:pPr>
          </w:p>
        </w:tc>
      </w:tr>
      <w:tr w:rsidR="007A0A4F" w:rsidRPr="00D337B1" w14:paraId="3FC2EF51" w14:textId="77777777" w:rsidTr="007A0A4F">
        <w:tc>
          <w:tcPr>
            <w:tcW w:w="720" w:type="dxa"/>
            <w:tcBorders>
              <w:top w:val="single" w:sz="4" w:space="0" w:color="auto"/>
              <w:left w:val="single" w:sz="4" w:space="0" w:color="auto"/>
              <w:bottom w:val="single" w:sz="4" w:space="0" w:color="auto"/>
              <w:right w:val="single" w:sz="4" w:space="0" w:color="auto"/>
            </w:tcBorders>
          </w:tcPr>
          <w:p w14:paraId="4BC49D85" w14:textId="77777777"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0DBC491" w14:textId="77777777"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A10D2EF"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278CFA7" w14:textId="77777777"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3463D25D" w14:textId="77777777" w:rsidR="007A0A4F" w:rsidRPr="00D337B1" w:rsidRDefault="007A0A4F" w:rsidP="007A0A4F">
      <w:pPr>
        <w:spacing w:after="0" w:line="240" w:lineRule="auto"/>
        <w:ind w:firstLine="567"/>
        <w:jc w:val="both"/>
        <w:rPr>
          <w:rFonts w:ascii="Times New Roman" w:hAnsi="Times New Roman" w:cs="Times New Roman"/>
          <w:iCs/>
          <w:snapToGrid w:val="0"/>
          <w:sz w:val="24"/>
          <w:szCs w:val="28"/>
          <w:lang w:eastAsia="en-US"/>
        </w:rPr>
      </w:pPr>
    </w:p>
    <w:p w14:paraId="748A0EC0"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6F64DB33"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B3A32AF" w14:textId="77777777" w:rsidR="007A0A4F" w:rsidRPr="00D337B1" w:rsidRDefault="007A0A4F" w:rsidP="007A0A4F">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2B7207D"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6664F19"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2DF55D4E"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9095067"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55E5BCE"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 xml:space="preserve">одобрении </w:t>
      </w:r>
      <w:r w:rsidRPr="00D337B1">
        <w:rPr>
          <w:rFonts w:ascii="Times New Roman" w:hAnsi="Times New Roman" w:cs="Times New Roman"/>
          <w:sz w:val="24"/>
        </w:rPr>
        <w:lastRenderedPageBreak/>
        <w:t>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FF4C63F" w14:textId="77777777" w:rsidR="007A0A4F" w:rsidRPr="00D337B1" w:rsidRDefault="007A0A4F" w:rsidP="007A0A4F">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C666BF9"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04930DC"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02E43613"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
    <w:p w14:paraId="07FB3BB1"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7A0A4F" w:rsidRPr="00D337B1" w14:paraId="72D8605F" w14:textId="77777777" w:rsidTr="007A0A4F">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4C2D9F0A"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0D3B13C6"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2E72529F"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7A0A4F" w:rsidRPr="00D337B1" w14:paraId="24AAFCE9"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71F608B5"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6B8ECB0"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F5CC2D2"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56228A43"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4EB52B9E"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757365A"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7CCC808"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1A85B57D"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61EFE64"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E11F1D5"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4177585D"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6AA6788B"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16903DC0"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69DB136"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AA442E0"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3D5F1ECD"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F6B5F4A"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3357DA"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3DBE01FD"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4CD56BDA"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52D7ACA"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CC4278"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031EBA1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324202F1"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32977B31"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85DCDFB"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41B40574"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68292951"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29779C30"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CAF9F99"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288A995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796D1C1B"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E2307A8"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0E97BD7"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4840CFB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78BA9D64"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69DC315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F5DC86C"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0BDEADB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588014CE"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2A34FEB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1C6FD9"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33FBA89B"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0A6C21B7"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44AAFC2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E982B6C"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5EC6C478"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bl>
    <w:p w14:paraId="71560F17" w14:textId="77777777" w:rsidR="007A0A4F" w:rsidRPr="00D337B1" w:rsidRDefault="007A0A4F" w:rsidP="007A0A4F">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D8DEC9B"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7A0A4F" w:rsidRPr="00D337B1" w14:paraId="7A828BA3" w14:textId="77777777" w:rsidTr="007A0A4F">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18BAA48B"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4B471EBE"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02734C59"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44A656"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10ADE6F9"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7A0A4F" w:rsidRPr="00D337B1" w14:paraId="7ACDA479"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7D33DA5B"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94CD5DC"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23B53C0E"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00BBF9D3"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3E2BA96C"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C0F6AA1"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67A6685"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3AA07D36"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466BD0A5"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1301E3D" w14:textId="77777777"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E04D65D"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3E9F7808" w14:textId="77777777" w:rsidTr="007A0A4F">
        <w:tc>
          <w:tcPr>
            <w:tcW w:w="567" w:type="dxa"/>
            <w:tcBorders>
              <w:top w:val="single" w:sz="4" w:space="0" w:color="auto"/>
              <w:left w:val="single" w:sz="4" w:space="0" w:color="auto"/>
              <w:bottom w:val="single" w:sz="4" w:space="0" w:color="auto"/>
              <w:right w:val="single" w:sz="4" w:space="0" w:color="auto"/>
            </w:tcBorders>
            <w:vAlign w:val="center"/>
            <w:hideMark/>
          </w:tcPr>
          <w:p w14:paraId="39F048C6" w14:textId="77777777" w:rsidR="007A0A4F" w:rsidRPr="00D337B1" w:rsidRDefault="007A0A4F" w:rsidP="007A0A4F">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224AAB2" w14:textId="77777777"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3B5558A"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0B9E4A3B"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06CCB023"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758DF166" w14:textId="77777777" w:rsidR="007A0A4F" w:rsidRPr="00D337B1" w:rsidRDefault="007A0A4F" w:rsidP="007A0A4F">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172C938" w14:textId="77777777" w:rsidR="007A0A4F" w:rsidRPr="00D337B1" w:rsidRDefault="007A0A4F" w:rsidP="007A0A4F">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52926797" w14:textId="77777777" w:rsidR="007A0A4F" w:rsidRPr="00D337B1" w:rsidRDefault="007A0A4F" w:rsidP="007A0A4F">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559CE17F" w14:textId="77777777" w:rsidR="007A0A4F" w:rsidRPr="009957A9" w:rsidRDefault="007A0A4F" w:rsidP="007A0A4F">
      <w:pPr>
        <w:pStyle w:val="a0"/>
        <w:numPr>
          <w:ilvl w:val="0"/>
          <w:numId w:val="0"/>
        </w:numPr>
        <w:spacing w:before="0" w:after="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9957A9">
        <w:lastRenderedPageBreak/>
        <w:t>7.2 (Форма 2) Технико-коммерческое предложение</w:t>
      </w:r>
      <w:bookmarkEnd w:id="429"/>
      <w:bookmarkEnd w:id="430"/>
      <w:bookmarkEnd w:id="431"/>
      <w:bookmarkEnd w:id="432"/>
    </w:p>
    <w:p w14:paraId="7E83B693" w14:textId="77777777" w:rsidR="007A0A4F" w:rsidRPr="00D337B1" w:rsidRDefault="007A0A4F" w:rsidP="007A0A4F">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1E0025C2" w14:textId="77777777" w:rsidR="007A0A4F" w:rsidRPr="00D337B1" w:rsidRDefault="007A0A4F" w:rsidP="007A0A4F">
      <w:pPr>
        <w:spacing w:after="0"/>
        <w:jc w:val="center"/>
        <w:rPr>
          <w:rFonts w:ascii="Times New Roman" w:hAnsi="Times New Roman" w:cs="Times New Roman"/>
          <w:b/>
          <w:iCs/>
          <w:snapToGrid w:val="0"/>
          <w:sz w:val="24"/>
        </w:rPr>
      </w:pPr>
    </w:p>
    <w:p w14:paraId="06B53CCD" w14:textId="77777777" w:rsidR="007A0A4F" w:rsidRPr="00D337B1" w:rsidRDefault="007A0A4F" w:rsidP="007A0A4F">
      <w:pPr>
        <w:pStyle w:val="afff8"/>
      </w:pPr>
      <w:r w:rsidRPr="00D337B1">
        <w:t>ТЕХНИКО-КОММЕРЧЕСКОЕ ПРЕДЛОЖЕНИЕ</w:t>
      </w:r>
    </w:p>
    <w:p w14:paraId="71EA3639" w14:textId="77777777" w:rsidR="007A0A4F" w:rsidRPr="00D337B1" w:rsidRDefault="007A0A4F" w:rsidP="007A0A4F">
      <w:pPr>
        <w:spacing w:after="0" w:line="240" w:lineRule="auto"/>
        <w:jc w:val="both"/>
        <w:rPr>
          <w:rFonts w:ascii="Times New Roman" w:hAnsi="Times New Roman" w:cs="Times New Roman"/>
          <w:sz w:val="24"/>
        </w:rPr>
      </w:pPr>
    </w:p>
    <w:p w14:paraId="412F19ED" w14:textId="77777777" w:rsidR="007A0A4F" w:rsidRDefault="007A0A4F" w:rsidP="007A0A4F">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47025E42" w14:textId="77777777" w:rsidR="007A0A4F" w:rsidRPr="00D337B1" w:rsidRDefault="007A0A4F" w:rsidP="007A0A4F">
      <w:pPr>
        <w:pBdr>
          <w:bottom w:val="single" w:sz="4" w:space="1" w:color="auto"/>
        </w:pBdr>
        <w:spacing w:after="0" w:line="240" w:lineRule="auto"/>
        <w:jc w:val="both"/>
        <w:rPr>
          <w:rFonts w:ascii="Times New Roman" w:hAnsi="Times New Roman" w:cs="Times New Roman"/>
          <w:sz w:val="24"/>
        </w:rPr>
      </w:pPr>
    </w:p>
    <w:p w14:paraId="40E6D68E" w14:textId="77777777" w:rsidR="007A0A4F" w:rsidRPr="00D337B1" w:rsidRDefault="007A0A4F" w:rsidP="007A0A4F">
      <w:pPr>
        <w:spacing w:after="0" w:line="240" w:lineRule="auto"/>
        <w:ind w:firstLine="567"/>
        <w:jc w:val="both"/>
        <w:rPr>
          <w:rFonts w:ascii="Times New Roman" w:hAnsi="Times New Roman" w:cs="Times New Roman"/>
          <w:snapToGrid w:val="0"/>
          <w:sz w:val="24"/>
        </w:rPr>
      </w:pPr>
    </w:p>
    <w:p w14:paraId="72C1D17C"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14:paraId="108E8254"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462A82CB"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14:paraId="7C40FBA2" w14:textId="77777777" w:rsidR="00361E9A" w:rsidRPr="00436DD8" w:rsidRDefault="007A0A4F" w:rsidP="00361E9A">
      <w:pPr>
        <w:pStyle w:val="aff5"/>
        <w:jc w:val="center"/>
        <w:rPr>
          <w:rFonts w:ascii="Times New Roman" w:hAnsi="Times New Roman"/>
          <w:sz w:val="22"/>
          <w:szCs w:val="22"/>
        </w:rPr>
      </w:pPr>
      <w:r w:rsidRPr="009671E2">
        <w:rPr>
          <w:rFonts w:ascii="Times New Roman" w:hAnsi="Times New Roman"/>
          <w:snapToGrid w:val="0"/>
        </w:rPr>
        <w:t xml:space="preserve">Настоящим мы подтверждаем, что </w:t>
      </w:r>
      <w:r w:rsidRPr="00361E9A">
        <w:rPr>
          <w:rFonts w:ascii="Times New Roman" w:hAnsi="Times New Roman"/>
          <w:snapToGrid w:val="0"/>
        </w:rPr>
        <w:t xml:space="preserve">согласны </w:t>
      </w:r>
      <w:r w:rsidRPr="00361E9A">
        <w:rPr>
          <w:rFonts w:ascii="Times New Roman" w:hAnsi="Times New Roman"/>
        </w:rPr>
        <w:t xml:space="preserve">выполнить работы  </w:t>
      </w:r>
      <w:r w:rsidR="00361E9A" w:rsidRPr="00436DD8">
        <w:rPr>
          <w:rFonts w:ascii="Times New Roman" w:hAnsi="Times New Roman"/>
          <w:sz w:val="22"/>
          <w:szCs w:val="22"/>
        </w:rPr>
        <w:t xml:space="preserve">по </w:t>
      </w:r>
      <w:r w:rsidR="00361E9A" w:rsidRPr="00436DD8">
        <w:rPr>
          <w:rFonts w:ascii="Times New Roman" w:eastAsia="GOSTtypeB" w:hAnsi="Times New Roman"/>
          <w:sz w:val="22"/>
          <w:szCs w:val="22"/>
          <w:lang w:eastAsia="en-US"/>
        </w:rPr>
        <w:t xml:space="preserve"> </w:t>
      </w:r>
      <w:r w:rsidR="00361E9A" w:rsidRPr="00436DD8">
        <w:rPr>
          <w:rFonts w:ascii="Times New Roman" w:hAnsi="Times New Roman"/>
          <w:sz w:val="22"/>
          <w:szCs w:val="22"/>
        </w:rPr>
        <w:t>ремонту аварийного участка теплосети в г. Выборге по адресу</w:t>
      </w:r>
      <w:r w:rsidR="00361E9A" w:rsidRPr="00436DD8">
        <w:rPr>
          <w:rFonts w:ascii="Times New Roman" w:hAnsi="Times New Roman"/>
        </w:rPr>
        <w:t xml:space="preserve">: </w:t>
      </w:r>
      <w:r w:rsidR="00361E9A" w:rsidRPr="00436DD8">
        <w:rPr>
          <w:rFonts w:ascii="Times New Roman" w:hAnsi="Times New Roman"/>
          <w:sz w:val="22"/>
          <w:szCs w:val="22"/>
        </w:rPr>
        <w:t>Выборгская ул. 42–Пушкина ул.10,10а – Советская ул.7  (ТК М</w:t>
      </w:r>
      <w:proofErr w:type="gramStart"/>
      <w:r w:rsidR="00361E9A" w:rsidRPr="00436DD8">
        <w:rPr>
          <w:rFonts w:ascii="Times New Roman" w:hAnsi="Times New Roman"/>
          <w:sz w:val="22"/>
          <w:szCs w:val="22"/>
        </w:rPr>
        <w:t>1</w:t>
      </w:r>
      <w:proofErr w:type="gramEnd"/>
      <w:r w:rsidR="00361E9A" w:rsidRPr="00436DD8">
        <w:rPr>
          <w:rFonts w:ascii="Times New Roman" w:hAnsi="Times New Roman"/>
          <w:sz w:val="22"/>
          <w:szCs w:val="22"/>
        </w:rPr>
        <w:t>.04.10.03.07.05 - ТК М1.04.10.03.07.05.01- ТК М1.04.10.03.07.05.03)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7A0A4F" w14:paraId="362D9479" w14:textId="77777777" w:rsidTr="007A0A4F">
        <w:trPr>
          <w:trHeight w:val="1169"/>
          <w:jc w:val="center"/>
        </w:trPr>
        <w:tc>
          <w:tcPr>
            <w:tcW w:w="810" w:type="pct"/>
            <w:shd w:val="clear" w:color="auto" w:fill="auto"/>
            <w:vAlign w:val="center"/>
          </w:tcPr>
          <w:p w14:paraId="69B53C51" w14:textId="77777777"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68D7CD29" w14:textId="77777777"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9E680A7" w14:textId="77777777" w:rsidR="007A0A4F" w:rsidRDefault="007A0A4F" w:rsidP="007A0A4F">
            <w:pPr>
              <w:keepNext/>
              <w:spacing w:after="0"/>
              <w:ind w:left="-57" w:right="-57"/>
              <w:contextualSpacing/>
              <w:jc w:val="center"/>
              <w:rPr>
                <w:rFonts w:ascii="Times New Roman" w:hAnsi="Times New Roman"/>
              </w:rPr>
            </w:pPr>
          </w:p>
          <w:p w14:paraId="5AE24994" w14:textId="77777777" w:rsidR="007A0A4F" w:rsidRDefault="007A0A4F" w:rsidP="007A0A4F">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7A0A4F" w:rsidRPr="00C33DB2" w14:paraId="4FEECBFC" w14:textId="77777777" w:rsidTr="007A0A4F">
        <w:trPr>
          <w:trHeight w:val="289"/>
          <w:jc w:val="center"/>
        </w:trPr>
        <w:tc>
          <w:tcPr>
            <w:tcW w:w="810" w:type="pct"/>
            <w:shd w:val="clear" w:color="auto" w:fill="auto"/>
            <w:vAlign w:val="center"/>
          </w:tcPr>
          <w:p w14:paraId="0DA5BA68" w14:textId="77777777"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CD018" w14:textId="77777777"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7CF7F7EA" w14:textId="77777777" w:rsidR="007A0A4F" w:rsidRPr="00C33DB2" w:rsidRDefault="007A0A4F" w:rsidP="007A0A4F">
            <w:pPr>
              <w:keepNext/>
              <w:spacing w:after="0"/>
              <w:ind w:left="57" w:right="57"/>
              <w:contextualSpacing/>
              <w:jc w:val="center"/>
              <w:rPr>
                <w:rFonts w:ascii="Times New Roman" w:hAnsi="Times New Roman"/>
                <w:i/>
              </w:rPr>
            </w:pPr>
            <w:r>
              <w:rPr>
                <w:rFonts w:ascii="Times New Roman" w:hAnsi="Times New Roman"/>
                <w:i/>
              </w:rPr>
              <w:t>3</w:t>
            </w:r>
          </w:p>
        </w:tc>
      </w:tr>
    </w:tbl>
    <w:p w14:paraId="171465AE" w14:textId="77777777" w:rsidR="007A0A4F" w:rsidRDefault="007A0A4F" w:rsidP="007A0A4F">
      <w:pPr>
        <w:spacing w:after="0"/>
        <w:ind w:firstLine="709"/>
        <w:jc w:val="both"/>
        <w:rPr>
          <w:rFonts w:ascii="Times New Roman" w:hAnsi="Times New Roman" w:cs="Times New Roman"/>
          <w:snapToGrid w:val="0"/>
          <w:sz w:val="24"/>
        </w:rPr>
      </w:pPr>
    </w:p>
    <w:p w14:paraId="048D839B" w14:textId="77777777" w:rsidR="007A0A4F" w:rsidRDefault="007A0A4F" w:rsidP="007A0A4F">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43FE780C" w14:textId="77777777" w:rsidR="007A0A4F" w:rsidRDefault="007A0A4F" w:rsidP="007A0A4F">
      <w:pPr>
        <w:spacing w:after="0"/>
        <w:ind w:firstLine="709"/>
        <w:jc w:val="both"/>
        <w:rPr>
          <w:rFonts w:ascii="Times New Roman" w:hAnsi="Times New Roman" w:cs="Times New Roman"/>
          <w:snapToGrid w:val="0"/>
          <w:sz w:val="24"/>
        </w:rPr>
      </w:pPr>
    </w:p>
    <w:p w14:paraId="14503AAE" w14:textId="77777777" w:rsidR="007A0A4F" w:rsidRPr="004128A9" w:rsidRDefault="007A0A4F" w:rsidP="007A0A4F">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64E7E247" w14:textId="77777777" w:rsidR="007A0A4F" w:rsidRPr="004128A9" w:rsidRDefault="007A0A4F" w:rsidP="007A0A4F">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2EE0990F" w14:textId="77777777" w:rsidR="007A0A4F" w:rsidRDefault="007A0A4F" w:rsidP="007A0A4F">
      <w:pPr>
        <w:spacing w:after="0"/>
        <w:ind w:firstLine="709"/>
        <w:jc w:val="both"/>
        <w:rPr>
          <w:rFonts w:ascii="Times New Roman" w:hAnsi="Times New Roman" w:cs="Times New Roman"/>
          <w:snapToGrid w:val="0"/>
          <w:sz w:val="24"/>
        </w:rPr>
      </w:pPr>
    </w:p>
    <w:p w14:paraId="795C9110" w14:textId="77777777" w:rsidR="007A0A4F" w:rsidRDefault="007A0A4F" w:rsidP="007A0A4F">
      <w:pPr>
        <w:spacing w:after="0"/>
        <w:ind w:firstLine="709"/>
        <w:jc w:val="both"/>
        <w:rPr>
          <w:rFonts w:ascii="Times New Roman" w:hAnsi="Times New Roman" w:cs="Times New Roman"/>
          <w:snapToGrid w:val="0"/>
          <w:sz w:val="24"/>
        </w:rPr>
      </w:pPr>
    </w:p>
    <w:p w14:paraId="6F3610FD" w14:textId="77777777" w:rsidR="007A0A4F" w:rsidRDefault="007A0A4F" w:rsidP="007A0A4F">
      <w:pPr>
        <w:spacing w:after="0"/>
        <w:ind w:firstLine="709"/>
        <w:jc w:val="both"/>
        <w:rPr>
          <w:rFonts w:ascii="Times New Roman" w:hAnsi="Times New Roman" w:cs="Times New Roman"/>
          <w:snapToGrid w:val="0"/>
          <w:sz w:val="24"/>
        </w:rPr>
      </w:pPr>
    </w:p>
    <w:p w14:paraId="0836B59F" w14:textId="77777777" w:rsidR="007A0A4F" w:rsidRDefault="007A0A4F" w:rsidP="007A0A4F">
      <w:pPr>
        <w:spacing w:after="0"/>
        <w:ind w:firstLine="709"/>
        <w:jc w:val="both"/>
        <w:rPr>
          <w:rFonts w:ascii="Times New Roman" w:hAnsi="Times New Roman" w:cs="Times New Roman"/>
          <w:snapToGrid w:val="0"/>
          <w:sz w:val="24"/>
        </w:rPr>
      </w:pPr>
    </w:p>
    <w:p w14:paraId="35E2440B" w14:textId="77777777" w:rsidR="007A0A4F" w:rsidRDefault="007A0A4F" w:rsidP="007A0A4F">
      <w:pPr>
        <w:spacing w:after="0"/>
        <w:ind w:firstLine="709"/>
        <w:jc w:val="both"/>
        <w:rPr>
          <w:rFonts w:ascii="Times New Roman" w:hAnsi="Times New Roman" w:cs="Times New Roman"/>
          <w:snapToGrid w:val="0"/>
          <w:sz w:val="24"/>
        </w:rPr>
      </w:pPr>
    </w:p>
    <w:p w14:paraId="44592513" w14:textId="77777777" w:rsidR="007A0A4F" w:rsidRDefault="007A0A4F" w:rsidP="007A0A4F">
      <w:pPr>
        <w:spacing w:after="0"/>
        <w:ind w:firstLine="709"/>
        <w:jc w:val="both"/>
        <w:rPr>
          <w:rFonts w:ascii="Times New Roman" w:hAnsi="Times New Roman" w:cs="Times New Roman"/>
          <w:snapToGrid w:val="0"/>
          <w:sz w:val="24"/>
        </w:rPr>
      </w:pPr>
    </w:p>
    <w:p w14:paraId="2AF023E5" w14:textId="77777777" w:rsidR="007A0A4F" w:rsidRDefault="007A0A4F" w:rsidP="007A0A4F">
      <w:pPr>
        <w:spacing w:after="0"/>
        <w:ind w:firstLine="709"/>
        <w:jc w:val="both"/>
        <w:rPr>
          <w:rFonts w:ascii="Times New Roman" w:hAnsi="Times New Roman" w:cs="Times New Roman"/>
          <w:snapToGrid w:val="0"/>
          <w:sz w:val="24"/>
        </w:rPr>
      </w:pPr>
    </w:p>
    <w:p w14:paraId="599DC16F" w14:textId="77777777" w:rsidR="007A0A4F" w:rsidRDefault="007A0A4F" w:rsidP="007A0A4F">
      <w:pPr>
        <w:spacing w:after="0"/>
        <w:ind w:firstLine="709"/>
        <w:jc w:val="both"/>
        <w:rPr>
          <w:rFonts w:ascii="Times New Roman" w:hAnsi="Times New Roman" w:cs="Times New Roman"/>
          <w:snapToGrid w:val="0"/>
          <w:sz w:val="24"/>
        </w:rPr>
      </w:pPr>
    </w:p>
    <w:p w14:paraId="1412B6D6" w14:textId="77777777" w:rsidR="007A0A4F" w:rsidRDefault="007A0A4F" w:rsidP="007A0A4F">
      <w:pPr>
        <w:spacing w:after="0"/>
        <w:ind w:firstLine="709"/>
        <w:jc w:val="both"/>
        <w:rPr>
          <w:rFonts w:ascii="Times New Roman" w:hAnsi="Times New Roman" w:cs="Times New Roman"/>
          <w:snapToGrid w:val="0"/>
          <w:sz w:val="24"/>
        </w:rPr>
      </w:pPr>
    </w:p>
    <w:p w14:paraId="2CFCFEB8" w14:textId="77777777" w:rsidR="007A0A4F" w:rsidRDefault="007A0A4F" w:rsidP="007A0A4F">
      <w:pPr>
        <w:spacing w:after="0"/>
        <w:ind w:firstLine="709"/>
        <w:jc w:val="both"/>
        <w:rPr>
          <w:rFonts w:ascii="Times New Roman" w:hAnsi="Times New Roman" w:cs="Times New Roman"/>
          <w:snapToGrid w:val="0"/>
          <w:sz w:val="24"/>
        </w:rPr>
      </w:pPr>
    </w:p>
    <w:p w14:paraId="00C49D8F" w14:textId="77777777" w:rsidR="007A0A4F" w:rsidRDefault="007A0A4F" w:rsidP="007A0A4F">
      <w:pPr>
        <w:spacing w:after="0"/>
        <w:ind w:firstLine="709"/>
        <w:jc w:val="both"/>
        <w:rPr>
          <w:rFonts w:ascii="Times New Roman" w:hAnsi="Times New Roman" w:cs="Times New Roman"/>
          <w:snapToGrid w:val="0"/>
          <w:sz w:val="24"/>
        </w:rPr>
      </w:pPr>
    </w:p>
    <w:p w14:paraId="11DD19B8" w14:textId="77777777" w:rsidR="007A0A4F" w:rsidRDefault="007A0A4F" w:rsidP="007A0A4F">
      <w:pPr>
        <w:spacing w:after="0"/>
        <w:ind w:firstLine="709"/>
        <w:jc w:val="both"/>
        <w:rPr>
          <w:rFonts w:ascii="Times New Roman" w:hAnsi="Times New Roman" w:cs="Times New Roman"/>
          <w:snapToGrid w:val="0"/>
          <w:sz w:val="24"/>
        </w:rPr>
      </w:pPr>
    </w:p>
    <w:p w14:paraId="6A30661C" w14:textId="77777777" w:rsidR="007A0A4F" w:rsidRDefault="007A0A4F" w:rsidP="007A0A4F">
      <w:pPr>
        <w:spacing w:after="0"/>
        <w:ind w:firstLine="709"/>
        <w:jc w:val="both"/>
        <w:rPr>
          <w:rFonts w:ascii="Times New Roman" w:hAnsi="Times New Roman" w:cs="Times New Roman"/>
          <w:snapToGrid w:val="0"/>
          <w:sz w:val="24"/>
        </w:rPr>
      </w:pPr>
    </w:p>
    <w:p w14:paraId="5DCA2357" w14:textId="77777777" w:rsidR="007A0A4F" w:rsidRDefault="007A0A4F" w:rsidP="007A0A4F">
      <w:pPr>
        <w:spacing w:after="0"/>
        <w:ind w:firstLine="709"/>
        <w:jc w:val="both"/>
        <w:rPr>
          <w:rFonts w:ascii="Times New Roman" w:hAnsi="Times New Roman" w:cs="Times New Roman"/>
          <w:snapToGrid w:val="0"/>
          <w:sz w:val="24"/>
        </w:rPr>
      </w:pPr>
    </w:p>
    <w:p w14:paraId="1D17CA01" w14:textId="77777777" w:rsidR="00361E9A" w:rsidRDefault="00361E9A" w:rsidP="007A0A4F">
      <w:pPr>
        <w:spacing w:after="0"/>
        <w:ind w:firstLine="709"/>
        <w:jc w:val="both"/>
        <w:rPr>
          <w:rFonts w:ascii="Times New Roman" w:hAnsi="Times New Roman" w:cs="Times New Roman"/>
          <w:snapToGrid w:val="0"/>
          <w:sz w:val="24"/>
        </w:rPr>
      </w:pPr>
    </w:p>
    <w:p w14:paraId="34AD50E5" w14:textId="77777777" w:rsidR="00361E9A" w:rsidRDefault="00361E9A" w:rsidP="007A0A4F">
      <w:pPr>
        <w:spacing w:after="0"/>
        <w:ind w:firstLine="709"/>
        <w:jc w:val="both"/>
        <w:rPr>
          <w:rFonts w:ascii="Times New Roman" w:hAnsi="Times New Roman" w:cs="Times New Roman"/>
          <w:snapToGrid w:val="0"/>
          <w:sz w:val="24"/>
        </w:rPr>
      </w:pPr>
    </w:p>
    <w:p w14:paraId="7805346F" w14:textId="77777777" w:rsidR="00361E9A" w:rsidRDefault="00361E9A" w:rsidP="007A0A4F">
      <w:pPr>
        <w:spacing w:after="0"/>
        <w:ind w:firstLine="709"/>
        <w:jc w:val="both"/>
        <w:rPr>
          <w:rFonts w:ascii="Times New Roman" w:hAnsi="Times New Roman" w:cs="Times New Roman"/>
          <w:snapToGrid w:val="0"/>
          <w:sz w:val="24"/>
        </w:rPr>
      </w:pPr>
    </w:p>
    <w:p w14:paraId="2EBA96A0" w14:textId="77777777" w:rsidR="007A0A4F" w:rsidRDefault="007A0A4F" w:rsidP="007A0A4F">
      <w:pPr>
        <w:spacing w:after="0"/>
        <w:ind w:firstLine="709"/>
        <w:jc w:val="both"/>
        <w:rPr>
          <w:rFonts w:ascii="Times New Roman" w:hAnsi="Times New Roman" w:cs="Times New Roman"/>
          <w:snapToGrid w:val="0"/>
          <w:sz w:val="24"/>
        </w:rPr>
      </w:pPr>
    </w:p>
    <w:p w14:paraId="47313FAE" w14:textId="77777777" w:rsidR="007A0A4F" w:rsidRDefault="007A0A4F" w:rsidP="007A0A4F">
      <w:pPr>
        <w:spacing w:after="0"/>
        <w:ind w:firstLine="709"/>
        <w:jc w:val="both"/>
        <w:rPr>
          <w:rFonts w:ascii="Times New Roman" w:hAnsi="Times New Roman" w:cs="Times New Roman"/>
          <w:snapToGrid w:val="0"/>
          <w:sz w:val="24"/>
        </w:rPr>
      </w:pPr>
    </w:p>
    <w:p w14:paraId="4764E1F5" w14:textId="77777777" w:rsidR="007A0A4F" w:rsidRDefault="007A0A4F" w:rsidP="007A0A4F">
      <w:pPr>
        <w:spacing w:after="0"/>
        <w:ind w:firstLine="709"/>
        <w:jc w:val="both"/>
        <w:rPr>
          <w:rFonts w:ascii="Times New Roman" w:hAnsi="Times New Roman" w:cs="Times New Roman"/>
          <w:snapToGrid w:val="0"/>
          <w:sz w:val="24"/>
        </w:rPr>
      </w:pPr>
    </w:p>
    <w:p w14:paraId="043D557D" w14:textId="77777777" w:rsidR="007A0A4F" w:rsidRDefault="007A0A4F" w:rsidP="007A0A4F">
      <w:pPr>
        <w:spacing w:after="0"/>
        <w:ind w:firstLine="709"/>
        <w:jc w:val="both"/>
        <w:rPr>
          <w:rFonts w:ascii="Times New Roman" w:hAnsi="Times New Roman" w:cs="Times New Roman"/>
          <w:snapToGrid w:val="0"/>
          <w:sz w:val="24"/>
        </w:rPr>
      </w:pPr>
    </w:p>
    <w:p w14:paraId="40055BF3" w14:textId="77777777" w:rsidR="007A0A4F" w:rsidRPr="0061579A" w:rsidRDefault="007A0A4F" w:rsidP="007A0A4F">
      <w:pPr>
        <w:pStyle w:val="afff8"/>
      </w:pPr>
      <w:r w:rsidRPr="0061579A">
        <w:lastRenderedPageBreak/>
        <w:t xml:space="preserve">СПРАВКА О НАЛИЧИИ ОПЫТА </w:t>
      </w:r>
    </w:p>
    <w:p w14:paraId="28A55451" w14:textId="77777777" w:rsidR="007A0A4F" w:rsidRPr="0061579A" w:rsidRDefault="007A0A4F" w:rsidP="007A0A4F">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69A07580" w14:textId="77777777" w:rsidR="007A0A4F" w:rsidRPr="0061579A" w:rsidRDefault="007A0A4F" w:rsidP="007A0A4F">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7A0A4F" w:rsidRPr="008D2900" w14:paraId="387C4E6B" w14:textId="77777777" w:rsidTr="007A0A4F">
        <w:trPr>
          <w:cantSplit/>
        </w:trPr>
        <w:tc>
          <w:tcPr>
            <w:tcW w:w="426" w:type="dxa"/>
          </w:tcPr>
          <w:p w14:paraId="4BC893AE" w14:textId="77777777" w:rsidR="007A0A4F" w:rsidRPr="008D2900" w:rsidRDefault="007A0A4F" w:rsidP="007A0A4F">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8D64E6E"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008BB219"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0A3C1E49" w14:textId="77777777" w:rsidR="007A0A4F" w:rsidRPr="008D2900" w:rsidRDefault="007A0A4F" w:rsidP="007A0A4F">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3F6288A6"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42211B23" w14:textId="77777777" w:rsidR="007A0A4F" w:rsidRPr="008D2900" w:rsidRDefault="007A0A4F" w:rsidP="007A0A4F">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0B1AF32C"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23EF9037"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7A0A4F" w:rsidRPr="008D2900" w14:paraId="2EDEF208" w14:textId="77777777" w:rsidTr="007A0A4F">
        <w:trPr>
          <w:cantSplit/>
        </w:trPr>
        <w:tc>
          <w:tcPr>
            <w:tcW w:w="426" w:type="dxa"/>
          </w:tcPr>
          <w:p w14:paraId="13D940CE"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1097E1D3"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2DBF1DF7"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7ED5D0E"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817B124"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FF35765"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056C82B4"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7A0A4F" w:rsidRPr="008D2900" w14:paraId="741FCB70" w14:textId="77777777" w:rsidTr="007A0A4F">
        <w:trPr>
          <w:cantSplit/>
        </w:trPr>
        <w:tc>
          <w:tcPr>
            <w:tcW w:w="426" w:type="dxa"/>
          </w:tcPr>
          <w:p w14:paraId="39F7F10D"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77E758E2"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0149DC27"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098F7600"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5FAE8975"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5DC4055"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2D9CD18D"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1E5D6D5F" w14:textId="77777777" w:rsidTr="007A0A4F">
        <w:trPr>
          <w:cantSplit/>
        </w:trPr>
        <w:tc>
          <w:tcPr>
            <w:tcW w:w="426" w:type="dxa"/>
          </w:tcPr>
          <w:p w14:paraId="02CC70E4"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78138F33"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21699676"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6ABDEBE1"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130F0DBA"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38E5D2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47979C8B"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427C484D" w14:textId="77777777" w:rsidTr="007A0A4F">
        <w:trPr>
          <w:cantSplit/>
        </w:trPr>
        <w:tc>
          <w:tcPr>
            <w:tcW w:w="426" w:type="dxa"/>
          </w:tcPr>
          <w:p w14:paraId="01398612"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16D908A1"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1F2CC2C9"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13396423"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1BC35D02"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30D3E018"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4B48CA0E"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3BAE9AE0" w14:textId="77777777" w:rsidTr="007A0A4F">
        <w:trPr>
          <w:cantSplit/>
        </w:trPr>
        <w:tc>
          <w:tcPr>
            <w:tcW w:w="426" w:type="dxa"/>
          </w:tcPr>
          <w:p w14:paraId="34EE7F99"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3CA1F151"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2BB37703"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1EE9659D"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7AEC025C"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B238AD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2D915675"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42425487" w14:textId="77777777" w:rsidTr="007A0A4F">
        <w:trPr>
          <w:cantSplit/>
        </w:trPr>
        <w:tc>
          <w:tcPr>
            <w:tcW w:w="426" w:type="dxa"/>
          </w:tcPr>
          <w:p w14:paraId="34784B15"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05E537F4"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45A03E84"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2F8B349B"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0A6DF24F"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36F5659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7F462D3C"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32979FFC" w14:textId="77777777" w:rsidTr="007A0A4F">
        <w:trPr>
          <w:cantSplit/>
        </w:trPr>
        <w:tc>
          <w:tcPr>
            <w:tcW w:w="426" w:type="dxa"/>
          </w:tcPr>
          <w:p w14:paraId="05B19118" w14:textId="77777777" w:rsidR="007A0A4F" w:rsidRPr="008D2900" w:rsidRDefault="007A0A4F" w:rsidP="007A0A4F">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0817F53A"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1A276BB1"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755B32EC"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46BD8ED4"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711D4809"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0B616620"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718066E8" w14:textId="77777777" w:rsidTr="007A0A4F">
        <w:trPr>
          <w:cantSplit/>
        </w:trPr>
        <w:tc>
          <w:tcPr>
            <w:tcW w:w="3260" w:type="dxa"/>
            <w:gridSpan w:val="3"/>
          </w:tcPr>
          <w:p w14:paraId="7DE14F86" w14:textId="77777777" w:rsidR="007A0A4F" w:rsidRPr="005A10CC" w:rsidRDefault="007A0A4F" w:rsidP="007A0A4F">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7B4C4BC"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7CEC4047"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0E6AD7C9" w14:textId="77777777" w:rsidR="007A0A4F" w:rsidRPr="000E0F2E" w:rsidRDefault="007A0A4F" w:rsidP="007A0A4F">
            <w:pPr>
              <w:spacing w:after="0"/>
              <w:ind w:left="57" w:right="57"/>
              <w:rPr>
                <w:rFonts w:ascii="Times New Roman" w:hAnsi="Times New Roman"/>
                <w:snapToGrid w:val="0"/>
                <w:sz w:val="20"/>
                <w:lang w:val="en-US"/>
              </w:rPr>
            </w:pPr>
          </w:p>
        </w:tc>
        <w:tc>
          <w:tcPr>
            <w:tcW w:w="2126" w:type="dxa"/>
          </w:tcPr>
          <w:p w14:paraId="33E4F464" w14:textId="77777777" w:rsidR="007A0A4F" w:rsidRPr="008D2900" w:rsidRDefault="007A0A4F" w:rsidP="007A0A4F">
            <w:pPr>
              <w:spacing w:after="0"/>
              <w:ind w:left="57" w:right="57"/>
              <w:rPr>
                <w:rFonts w:ascii="Times New Roman" w:hAnsi="Times New Roman"/>
                <w:snapToGrid w:val="0"/>
                <w:sz w:val="20"/>
              </w:rPr>
            </w:pPr>
          </w:p>
        </w:tc>
      </w:tr>
    </w:tbl>
    <w:p w14:paraId="65F8D687" w14:textId="77777777" w:rsidR="007A0A4F" w:rsidRDefault="007A0A4F" w:rsidP="007A0A4F">
      <w:pPr>
        <w:pStyle w:val="a1"/>
        <w:ind w:left="1134" w:hanging="1134"/>
        <w:outlineLvl w:val="9"/>
        <w:rPr>
          <w:lang w:val="ru"/>
        </w:rPr>
      </w:pPr>
      <w:r>
        <w:rPr>
          <w:lang w:val="ru"/>
        </w:rPr>
        <w:t>Инструкция по заполнению формы:</w:t>
      </w:r>
    </w:p>
    <w:p w14:paraId="164AE9D0" w14:textId="77777777" w:rsidR="007A0A4F" w:rsidRDefault="007A0A4F" w:rsidP="007A0A4F">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2F89233" w14:textId="77777777" w:rsidR="007A0A4F" w:rsidRPr="00925A58" w:rsidRDefault="007A0A4F" w:rsidP="007A0A4F">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250D8CDD" w14:textId="77777777" w:rsidR="007A0A4F" w:rsidRPr="00914F5F" w:rsidRDefault="007A0A4F" w:rsidP="007A0A4F">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13E1C810" w14:textId="77777777" w:rsidR="007A0A4F" w:rsidRPr="00914F5F" w:rsidRDefault="007A0A4F" w:rsidP="007A0A4F">
      <w:pPr>
        <w:pStyle w:val="a2"/>
        <w:ind w:left="2836" w:hanging="851"/>
        <w:outlineLvl w:val="9"/>
        <w:rPr>
          <w:lang w:val="ru"/>
        </w:rPr>
      </w:pPr>
      <w:r w:rsidRPr="00914F5F">
        <w:rPr>
          <w:lang w:val="ru"/>
        </w:rPr>
        <w:t>При рассмотрении (если требование о наличии опыта было предусмотрено документацией о закупке) и/</w:t>
      </w:r>
      <w:r w:rsidRPr="00914F5F">
        <w:t xml:space="preserve">или при оценке и сопоставлении заявок (если критерий «опыт» был предусмотрен </w:t>
      </w:r>
      <w:r w:rsidRPr="00914F5F">
        <w:lastRenderedPageBreak/>
        <w:t>документацией о закупке) учитываются</w:t>
      </w:r>
      <w:r>
        <w:t>,</w:t>
      </w:r>
      <w:r w:rsidRPr="00914F5F">
        <w:t xml:space="preserve"> в том числе рамочные договоры в соответствии со статьей 429.1 ГК РФ. В этом случае:</w:t>
      </w:r>
    </w:p>
    <w:p w14:paraId="57C4D61E" w14:textId="77777777" w:rsidR="007A0A4F" w:rsidRPr="00225502" w:rsidRDefault="007A0A4F" w:rsidP="007A0A4F">
      <w:pPr>
        <w:pStyle w:val="2"/>
        <w:ind w:left="2382"/>
        <w:outlineLvl w:val="9"/>
      </w:pPr>
      <w:r>
        <w:t>я</w:t>
      </w:r>
      <w:r w:rsidRPr="00914F5F">
        <w:t>чейки по столбцу 3 «Сумма исполнения догово</w:t>
      </w:r>
      <w:r>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3557219A" w14:textId="77777777" w:rsidR="007A0A4F" w:rsidRPr="00225502" w:rsidRDefault="007A0A4F" w:rsidP="007A0A4F">
      <w:pPr>
        <w:pStyle w:val="2"/>
        <w:numPr>
          <w:ilvl w:val="3"/>
          <w:numId w:val="24"/>
        </w:numPr>
        <w:ind w:left="2382" w:hanging="454"/>
        <w:outlineLvl w:val="9"/>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6AB0EF94" w14:textId="77777777" w:rsidR="007A0A4F" w:rsidRDefault="007A0A4F" w:rsidP="007A0A4F">
      <w:pPr>
        <w:pStyle w:val="2"/>
        <w:numPr>
          <w:ilvl w:val="3"/>
          <w:numId w:val="24"/>
        </w:numPr>
        <w:ind w:left="2382" w:hanging="454"/>
        <w:outlineLvl w:val="9"/>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t>.</w:t>
      </w:r>
    </w:p>
    <w:p w14:paraId="20E3EA6B" w14:textId="77777777" w:rsidR="007A0A4F" w:rsidRPr="00914F5F" w:rsidRDefault="007A0A4F" w:rsidP="007A0A4F">
      <w:pPr>
        <w:pStyle w:val="a2"/>
        <w:ind w:left="2836" w:hanging="851"/>
        <w:outlineLvl w:val="9"/>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62A4C2B1" w14:textId="77777777" w:rsidR="007A0A4F" w:rsidRPr="00914F5F" w:rsidRDefault="007A0A4F" w:rsidP="007A0A4F">
      <w:pPr>
        <w:pStyle w:val="a2"/>
        <w:ind w:left="2836" w:hanging="851"/>
        <w:outlineLvl w:val="9"/>
        <w:rPr>
          <w:lang w:val="ru"/>
        </w:rPr>
      </w:pPr>
      <w:r w:rsidRPr="00914F5F">
        <w:rPr>
          <w:lang w:val="ru"/>
        </w:rPr>
        <w:t>При заполнении ячеек по столбцу 4 номер и предмет договора следует указывать в</w:t>
      </w:r>
      <w:r>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65CDE680" w14:textId="77777777" w:rsidR="007A0A4F" w:rsidRPr="00914F5F" w:rsidRDefault="007A0A4F" w:rsidP="007A0A4F">
      <w:pPr>
        <w:pStyle w:val="a2"/>
        <w:ind w:left="2836" w:hanging="851"/>
        <w:outlineLvl w:val="9"/>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2710B36A" w14:textId="77777777" w:rsidR="007A0A4F" w:rsidRPr="00225502" w:rsidRDefault="007A0A4F" w:rsidP="007A0A4F">
      <w:pPr>
        <w:pStyle w:val="2"/>
        <w:ind w:left="2382"/>
        <w:outlineLvl w:val="9"/>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46BFA719" w14:textId="77777777" w:rsidR="007A0A4F" w:rsidRPr="000E0F2E" w:rsidRDefault="007A0A4F" w:rsidP="007A0A4F">
      <w:pPr>
        <w:pStyle w:val="2"/>
        <w:numPr>
          <w:ilvl w:val="3"/>
          <w:numId w:val="24"/>
        </w:numPr>
        <w:ind w:left="2382" w:hanging="454"/>
        <w:outlineLvl w:val="9"/>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417A4FC3" w14:textId="77777777" w:rsidR="007A0A4F" w:rsidRPr="000E0F2E" w:rsidRDefault="007A0A4F" w:rsidP="007A0A4F">
      <w:pPr>
        <w:pStyle w:val="2"/>
        <w:numPr>
          <w:ilvl w:val="3"/>
          <w:numId w:val="24"/>
        </w:numPr>
        <w:ind w:left="2382" w:hanging="454"/>
        <w:outlineLvl w:val="9"/>
      </w:pPr>
      <w:r>
        <w:rPr>
          <w:lang w:val="ru"/>
        </w:rPr>
        <w:t>по столбцу 6 - не указывается (пустая ячейка)</w:t>
      </w:r>
      <w:r w:rsidRPr="000E0F2E">
        <w:t>;</w:t>
      </w:r>
    </w:p>
    <w:p w14:paraId="0C52B1FA" w14:textId="77777777" w:rsidR="007A0A4F" w:rsidRPr="000E0F2E" w:rsidRDefault="007A0A4F" w:rsidP="007A0A4F">
      <w:pPr>
        <w:pStyle w:val="2"/>
        <w:numPr>
          <w:ilvl w:val="3"/>
          <w:numId w:val="24"/>
        </w:numPr>
        <w:ind w:left="2382" w:hanging="454"/>
        <w:outlineLvl w:val="9"/>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B8277E5" w14:textId="7AB97EF5" w:rsidR="007A0A4F" w:rsidRDefault="007A0A4F" w:rsidP="007A0A4F">
      <w:pPr>
        <w:pStyle w:val="a2"/>
        <w:ind w:left="2836" w:hanging="851"/>
        <w:outlineLvl w:val="9"/>
      </w:pPr>
      <w:r w:rsidRPr="00B3037D">
        <w:t xml:space="preserve">Вместе с заполненной формой участнику </w:t>
      </w:r>
      <w:r>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приложения № 1 к Информационной карте (если такие требования были установлены).</w:t>
      </w:r>
      <w:r>
        <w:br w:type="page"/>
      </w:r>
    </w:p>
    <w:p w14:paraId="373E6F3F" w14:textId="26A35F54" w:rsidR="007A0A4F" w:rsidRPr="0061579A" w:rsidRDefault="007A0A4F" w:rsidP="007A0A4F">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lastRenderedPageBreak/>
        <w:t>(</w:t>
      </w:r>
      <w:r>
        <w:t>Ф</w:t>
      </w:r>
      <w:r w:rsidRPr="0061579A">
        <w:t>орма)</w:t>
      </w:r>
      <w:r>
        <w:t xml:space="preserve"> </w:t>
      </w:r>
      <w:r w:rsidRPr="0061579A">
        <w:t>Справка о кадровых ресурсах</w:t>
      </w:r>
      <w:bookmarkEnd w:id="435"/>
      <w:bookmarkEnd w:id="436"/>
      <w:bookmarkEnd w:id="437"/>
      <w:bookmarkEnd w:id="438"/>
      <w:bookmarkEnd w:id="439"/>
      <w:bookmarkEnd w:id="440"/>
    </w:p>
    <w:p w14:paraId="713EA2AB" w14:textId="77777777" w:rsidR="007A0A4F" w:rsidRPr="0061579A" w:rsidRDefault="007A0A4F" w:rsidP="007A0A4F">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0AF371B6" w14:textId="77777777" w:rsidR="007A0A4F" w:rsidRDefault="007A0A4F" w:rsidP="007A0A4F">
      <w:pPr>
        <w:spacing w:after="0"/>
        <w:jc w:val="center"/>
        <w:rPr>
          <w:rFonts w:ascii="Times New Roman" w:hAnsi="Times New Roman"/>
          <w:b/>
          <w:iCs/>
          <w:snapToGrid w:val="0"/>
          <w:sz w:val="24"/>
        </w:rPr>
      </w:pPr>
    </w:p>
    <w:p w14:paraId="385E02B3" w14:textId="77777777" w:rsidR="007A0A4F" w:rsidRPr="0061579A" w:rsidRDefault="007A0A4F" w:rsidP="007A0A4F">
      <w:pPr>
        <w:pStyle w:val="afff8"/>
      </w:pPr>
      <w:r w:rsidRPr="0061579A">
        <w:t xml:space="preserve">СПРАВКА О КАДРОВЫХ РЕСУРСАХ </w:t>
      </w:r>
    </w:p>
    <w:p w14:paraId="099A4D9F" w14:textId="77777777" w:rsidR="007A0A4F" w:rsidRPr="0061579A" w:rsidRDefault="007A0A4F" w:rsidP="007A0A4F">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7FA06FE6" w14:textId="77777777" w:rsidR="007A0A4F" w:rsidRPr="0061579A" w:rsidRDefault="007A0A4F" w:rsidP="007A0A4F">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7A0A4F" w:rsidRPr="00233659" w14:paraId="78C484DC" w14:textId="77777777" w:rsidTr="007A0A4F">
        <w:trPr>
          <w:trHeight w:val="57"/>
        </w:trPr>
        <w:tc>
          <w:tcPr>
            <w:tcW w:w="412" w:type="dxa"/>
            <w:vAlign w:val="center"/>
          </w:tcPr>
          <w:p w14:paraId="48F1D206"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0013199C"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77CA1896"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1F1E2510"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62808D95"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7A0A4F" w:rsidRPr="00233659" w14:paraId="057AEB77" w14:textId="77777777" w:rsidTr="007A0A4F">
        <w:trPr>
          <w:trHeight w:val="57"/>
        </w:trPr>
        <w:tc>
          <w:tcPr>
            <w:tcW w:w="412" w:type="dxa"/>
            <w:vAlign w:val="center"/>
          </w:tcPr>
          <w:p w14:paraId="2629F62B"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32D5880B"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4D0DF38"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1C103D4A"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360C0079"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7A0A4F" w:rsidRPr="00233659" w14:paraId="32BBBD7F" w14:textId="77777777" w:rsidTr="007A0A4F">
        <w:trPr>
          <w:trHeight w:val="57"/>
        </w:trPr>
        <w:tc>
          <w:tcPr>
            <w:tcW w:w="412" w:type="dxa"/>
          </w:tcPr>
          <w:p w14:paraId="57A7EEF9" w14:textId="77777777" w:rsidR="007A0A4F" w:rsidRPr="00233659" w:rsidRDefault="007A0A4F" w:rsidP="007A0A4F">
            <w:pPr>
              <w:numPr>
                <w:ilvl w:val="0"/>
                <w:numId w:val="22"/>
              </w:numPr>
              <w:spacing w:after="0" w:line="240" w:lineRule="auto"/>
              <w:jc w:val="both"/>
              <w:rPr>
                <w:rFonts w:ascii="Times New Roman" w:eastAsia="Times New Roman" w:hAnsi="Times New Roman"/>
                <w:snapToGrid w:val="0"/>
              </w:rPr>
            </w:pPr>
          </w:p>
        </w:tc>
        <w:tc>
          <w:tcPr>
            <w:tcW w:w="2693" w:type="dxa"/>
          </w:tcPr>
          <w:p w14:paraId="6087AFE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50733A6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6F938DCD"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0AB3E743" w14:textId="77777777" w:rsidR="007A0A4F" w:rsidRPr="00233659" w:rsidRDefault="007A0A4F" w:rsidP="007A0A4F">
            <w:pPr>
              <w:spacing w:after="0" w:line="240" w:lineRule="auto"/>
              <w:ind w:left="57" w:right="57"/>
              <w:jc w:val="center"/>
              <w:rPr>
                <w:rFonts w:ascii="Times New Roman" w:hAnsi="Times New Roman"/>
                <w:snapToGrid w:val="0"/>
              </w:rPr>
            </w:pPr>
          </w:p>
        </w:tc>
      </w:tr>
      <w:tr w:rsidR="007A0A4F" w:rsidRPr="00233659" w14:paraId="0C475F29" w14:textId="77777777" w:rsidTr="007A0A4F">
        <w:trPr>
          <w:trHeight w:val="57"/>
        </w:trPr>
        <w:tc>
          <w:tcPr>
            <w:tcW w:w="412" w:type="dxa"/>
          </w:tcPr>
          <w:p w14:paraId="676187E7" w14:textId="77777777" w:rsidR="007A0A4F" w:rsidRPr="00233659" w:rsidRDefault="007A0A4F" w:rsidP="007A0A4F">
            <w:pPr>
              <w:numPr>
                <w:ilvl w:val="0"/>
                <w:numId w:val="22"/>
              </w:numPr>
              <w:spacing w:after="0" w:line="240" w:lineRule="auto"/>
              <w:jc w:val="both"/>
              <w:rPr>
                <w:rFonts w:ascii="Times New Roman" w:eastAsia="Times New Roman" w:hAnsi="Times New Roman"/>
                <w:snapToGrid w:val="0"/>
              </w:rPr>
            </w:pPr>
          </w:p>
        </w:tc>
        <w:tc>
          <w:tcPr>
            <w:tcW w:w="2693" w:type="dxa"/>
          </w:tcPr>
          <w:p w14:paraId="23A78FCC"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6E4447A5"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4C7D6A2B"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025EDCC0" w14:textId="77777777" w:rsidR="007A0A4F" w:rsidRPr="00233659" w:rsidRDefault="007A0A4F" w:rsidP="007A0A4F">
            <w:pPr>
              <w:spacing w:after="0" w:line="240" w:lineRule="auto"/>
              <w:ind w:left="57" w:right="57"/>
              <w:jc w:val="center"/>
              <w:rPr>
                <w:rFonts w:ascii="Times New Roman" w:hAnsi="Times New Roman"/>
                <w:snapToGrid w:val="0"/>
              </w:rPr>
            </w:pPr>
          </w:p>
        </w:tc>
      </w:tr>
      <w:tr w:rsidR="007A0A4F" w:rsidRPr="00233659" w14:paraId="4680727E" w14:textId="77777777" w:rsidTr="007A0A4F">
        <w:trPr>
          <w:trHeight w:val="57"/>
        </w:trPr>
        <w:tc>
          <w:tcPr>
            <w:tcW w:w="412" w:type="dxa"/>
          </w:tcPr>
          <w:p w14:paraId="291A5E39" w14:textId="77777777" w:rsidR="007A0A4F" w:rsidRPr="00233659" w:rsidRDefault="007A0A4F" w:rsidP="007A0A4F">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739D6F43"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79C241A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2C5CAF75"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7AC3D99E" w14:textId="77777777" w:rsidR="007A0A4F" w:rsidRPr="00233659" w:rsidRDefault="007A0A4F" w:rsidP="007A0A4F">
            <w:pPr>
              <w:spacing w:after="0" w:line="240" w:lineRule="auto"/>
              <w:ind w:left="57" w:right="57"/>
              <w:jc w:val="center"/>
              <w:rPr>
                <w:rFonts w:ascii="Times New Roman" w:hAnsi="Times New Roman"/>
                <w:snapToGrid w:val="0"/>
              </w:rPr>
            </w:pPr>
          </w:p>
        </w:tc>
      </w:tr>
    </w:tbl>
    <w:p w14:paraId="48B51B6C" w14:textId="77777777" w:rsidR="007A0A4F" w:rsidRPr="0061579A" w:rsidRDefault="007A0A4F" w:rsidP="007A0A4F">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7A0A4F" w:rsidRPr="008D2900" w14:paraId="62F60417"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66E9DB4B"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348EBD04"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7A0A4F" w:rsidRPr="008D2900" w14:paraId="379E2F93"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1307C4B1" w14:textId="77777777" w:rsidR="007A0A4F" w:rsidRPr="008D2900" w:rsidRDefault="007A0A4F" w:rsidP="007A0A4F">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2C118814" w14:textId="77777777" w:rsidR="007A0A4F" w:rsidRPr="008D2900" w:rsidRDefault="007A0A4F" w:rsidP="007A0A4F">
            <w:pPr>
              <w:spacing w:after="0" w:line="240" w:lineRule="auto"/>
              <w:ind w:left="57" w:right="57"/>
              <w:jc w:val="both"/>
              <w:rPr>
                <w:rFonts w:ascii="Times New Roman" w:hAnsi="Times New Roman"/>
                <w:snapToGrid w:val="0"/>
                <w:sz w:val="24"/>
              </w:rPr>
            </w:pPr>
          </w:p>
        </w:tc>
      </w:tr>
      <w:tr w:rsidR="007A0A4F" w:rsidRPr="008D2900" w14:paraId="78A149AD"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4A93D8BE" w14:textId="77777777" w:rsidR="007A0A4F" w:rsidRPr="008D2900" w:rsidRDefault="007A0A4F" w:rsidP="007A0A4F">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24EECFA9" w14:textId="77777777" w:rsidR="007A0A4F" w:rsidRPr="008D2900" w:rsidRDefault="007A0A4F" w:rsidP="007A0A4F">
            <w:pPr>
              <w:spacing w:after="0" w:line="240" w:lineRule="auto"/>
              <w:ind w:left="57" w:right="57"/>
              <w:jc w:val="both"/>
              <w:rPr>
                <w:rFonts w:ascii="Times New Roman" w:hAnsi="Times New Roman"/>
                <w:snapToGrid w:val="0"/>
                <w:sz w:val="24"/>
              </w:rPr>
            </w:pPr>
          </w:p>
        </w:tc>
      </w:tr>
      <w:tr w:rsidR="007A0A4F" w:rsidRPr="008D2900" w14:paraId="053F8F9D"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5E947665" w14:textId="77777777" w:rsidR="007A0A4F" w:rsidRPr="008D2900" w:rsidRDefault="007A0A4F" w:rsidP="007A0A4F">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08EE6F9" w14:textId="77777777" w:rsidR="007A0A4F" w:rsidRPr="008D2900" w:rsidRDefault="007A0A4F" w:rsidP="007A0A4F">
            <w:pPr>
              <w:spacing w:after="0" w:line="240" w:lineRule="auto"/>
              <w:ind w:left="57" w:right="57"/>
              <w:jc w:val="both"/>
              <w:rPr>
                <w:rFonts w:ascii="Times New Roman" w:hAnsi="Times New Roman"/>
                <w:snapToGrid w:val="0"/>
                <w:sz w:val="24"/>
              </w:rPr>
            </w:pPr>
          </w:p>
        </w:tc>
      </w:tr>
    </w:tbl>
    <w:p w14:paraId="72753381" w14:textId="77777777" w:rsidR="007A0A4F" w:rsidRDefault="007A0A4F" w:rsidP="007A0A4F">
      <w:pPr>
        <w:pStyle w:val="a1"/>
        <w:ind w:left="1134" w:hanging="1134"/>
        <w:outlineLvl w:val="9"/>
        <w:rPr>
          <w:lang w:val="ru"/>
        </w:rPr>
      </w:pPr>
      <w:r>
        <w:rPr>
          <w:lang w:val="ru"/>
        </w:rPr>
        <w:t>Инструкция по заполнению формы:</w:t>
      </w:r>
    </w:p>
    <w:p w14:paraId="1545CD6A" w14:textId="77777777" w:rsidR="007A0A4F" w:rsidRPr="00900579" w:rsidRDefault="007A0A4F" w:rsidP="007A0A4F">
      <w:pPr>
        <w:pStyle w:val="a2"/>
        <w:ind w:left="2836" w:hanging="851"/>
        <w:outlineLvl w:val="9"/>
        <w:rPr>
          <w:lang w:val="ru"/>
        </w:rPr>
      </w:pPr>
      <w:r w:rsidRPr="00900579">
        <w:rPr>
          <w:lang w:val="ru"/>
        </w:rPr>
        <w:t xml:space="preserve">При заполнении второй строки формы «Наименование участника </w:t>
      </w:r>
      <w:r>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1E6252A" w14:textId="77777777" w:rsidR="007A0A4F" w:rsidRDefault="007A0A4F" w:rsidP="007A0A4F">
      <w:pPr>
        <w:pStyle w:val="a2"/>
        <w:ind w:left="2836" w:hanging="851"/>
        <w:outlineLvl w:val="9"/>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Pr>
          <w:lang w:val="ru"/>
        </w:rPr>
        <w:t>.</w:t>
      </w:r>
    </w:p>
    <w:p w14:paraId="652C84F0" w14:textId="77777777" w:rsidR="007A0A4F" w:rsidRPr="00900579" w:rsidRDefault="007A0A4F" w:rsidP="007A0A4F">
      <w:pPr>
        <w:pStyle w:val="a2"/>
        <w:ind w:left="2836" w:hanging="851"/>
        <w:outlineLvl w:val="9"/>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77F4CC5E" w14:textId="77777777" w:rsidR="007A0A4F" w:rsidRPr="00900579" w:rsidRDefault="007A0A4F" w:rsidP="007A0A4F">
      <w:pPr>
        <w:pStyle w:val="a2"/>
        <w:ind w:left="2836" w:hanging="851"/>
        <w:outlineLvl w:val="9"/>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0551228B" w14:textId="77777777" w:rsidR="007A0A4F" w:rsidRDefault="007A0A4F" w:rsidP="007A0A4F">
      <w:pPr>
        <w:pStyle w:val="a2"/>
        <w:ind w:left="2836" w:hanging="851"/>
        <w:outlineLvl w:val="9"/>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60616C93" w14:textId="77777777" w:rsidR="007A0A4F" w:rsidRDefault="007A0A4F" w:rsidP="007A0A4F">
      <w:pPr>
        <w:spacing w:after="0"/>
        <w:ind w:firstLine="709"/>
        <w:jc w:val="both"/>
        <w:rPr>
          <w:rFonts w:ascii="Times New Roman" w:hAnsi="Times New Roman" w:cs="Times New Roman"/>
          <w:snapToGrid w:val="0"/>
          <w:sz w:val="24"/>
        </w:rPr>
      </w:pPr>
    </w:p>
    <w:p w14:paraId="148F1D52" w14:textId="77777777" w:rsidR="007A0A4F" w:rsidRPr="00D337B1" w:rsidRDefault="007A0A4F" w:rsidP="007A0A4F">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lastRenderedPageBreak/>
        <w:t xml:space="preserve">РАЗДЕЛ 8. </w:t>
      </w:r>
    </w:p>
    <w:p w14:paraId="51648511" w14:textId="77777777" w:rsidR="007A0A4F" w:rsidRPr="00D337B1" w:rsidRDefault="007A0A4F" w:rsidP="007A0A4F">
      <w:pPr>
        <w:pStyle w:val="a6"/>
        <w:spacing w:after="0" w:line="240" w:lineRule="auto"/>
        <w:rPr>
          <w:rFonts w:ascii="Times New Roman" w:hAnsi="Times New Roman"/>
        </w:rPr>
      </w:pPr>
    </w:p>
    <w:p w14:paraId="1851B272" w14:textId="431258BC" w:rsidR="007A0A4F" w:rsidRPr="00D337B1" w:rsidRDefault="007A0A4F" w:rsidP="007A0A4F">
      <w:pPr>
        <w:pStyle w:val="10"/>
        <w:numPr>
          <w:ilvl w:val="0"/>
          <w:numId w:val="0"/>
        </w:numPr>
        <w:tabs>
          <w:tab w:val="clear" w:pos="709"/>
        </w:tabs>
        <w:spacing w:line="240" w:lineRule="auto"/>
        <w:jc w:val="center"/>
        <w:rPr>
          <w:b/>
        </w:rPr>
      </w:pPr>
      <w:r w:rsidRPr="00D337B1">
        <w:rPr>
          <w:b/>
        </w:rPr>
        <w:t xml:space="preserve">ПРОЕКТ ДОГОВОРА </w:t>
      </w:r>
      <w:r>
        <w:rPr>
          <w:b/>
        </w:rPr>
        <w:t>№ 0</w:t>
      </w:r>
      <w:r w:rsidR="00FE3E73">
        <w:rPr>
          <w:b/>
        </w:rPr>
        <w:t>6</w:t>
      </w:r>
      <w:r>
        <w:rPr>
          <w:b/>
        </w:rPr>
        <w:t>-24-Тендер</w:t>
      </w:r>
    </w:p>
    <w:p w14:paraId="11378E04" w14:textId="77777777" w:rsidR="007A0A4F" w:rsidRPr="00D337B1" w:rsidRDefault="007A0A4F" w:rsidP="007A0A4F">
      <w:pPr>
        <w:pStyle w:val="a6"/>
        <w:spacing w:after="0" w:line="240" w:lineRule="auto"/>
        <w:rPr>
          <w:rFonts w:ascii="Times New Roman" w:hAnsi="Times New Roman"/>
        </w:rPr>
      </w:pPr>
    </w:p>
    <w:p w14:paraId="1B4FF7B0" w14:textId="69EC9636" w:rsidR="007A0A4F" w:rsidRPr="006B386E" w:rsidRDefault="007A0A4F" w:rsidP="007A0A4F">
      <w:pPr>
        <w:rPr>
          <w:rFonts w:ascii="Times New Roman" w:hAnsi="Times New Roman"/>
        </w:rPr>
      </w:pPr>
      <w:r w:rsidRPr="006B386E">
        <w:rPr>
          <w:rFonts w:ascii="Times New Roman" w:hAnsi="Times New Roman"/>
        </w:rPr>
        <w:t xml:space="preserve">г. Выборг                                                                                           </w:t>
      </w:r>
      <w:r w:rsidR="00010A16">
        <w:rPr>
          <w:rFonts w:ascii="Times New Roman" w:hAnsi="Times New Roman"/>
        </w:rPr>
        <w:t xml:space="preserve">   </w:t>
      </w:r>
      <w:r w:rsidR="00301A11">
        <w:rPr>
          <w:rFonts w:ascii="Times New Roman" w:hAnsi="Times New Roman"/>
        </w:rPr>
        <w:t xml:space="preserve">   </w:t>
      </w:r>
      <w:r w:rsidR="00010A16">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Pr>
          <w:rFonts w:ascii="Times New Roman" w:hAnsi="Times New Roman"/>
        </w:rPr>
        <w:t>______</w:t>
      </w:r>
      <w:r w:rsidRPr="006B386E">
        <w:rPr>
          <w:rFonts w:ascii="Times New Roman" w:hAnsi="Times New Roman"/>
        </w:rPr>
        <w:t xml:space="preserve">  202</w:t>
      </w:r>
      <w:r>
        <w:rPr>
          <w:rFonts w:ascii="Times New Roman" w:hAnsi="Times New Roman"/>
        </w:rPr>
        <w:t>4</w:t>
      </w:r>
      <w:r w:rsidRPr="006B386E">
        <w:rPr>
          <w:rFonts w:ascii="Times New Roman" w:hAnsi="Times New Roman"/>
        </w:rPr>
        <w:t xml:space="preserve"> г.</w:t>
      </w:r>
    </w:p>
    <w:p w14:paraId="65DDD24F" w14:textId="5059B3EE" w:rsidR="007A0A4F" w:rsidRPr="006B386E" w:rsidRDefault="007A0A4F" w:rsidP="00361E9A">
      <w:pPr>
        <w:spacing w:line="240" w:lineRule="auto"/>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 xml:space="preserve">с одной стороны, и Общество с ограниченной ответственностью  </w:t>
      </w:r>
      <w:r w:rsidR="00010A16">
        <w:rPr>
          <w:rFonts w:ascii="Times New Roman" w:hAnsi="Times New Roman"/>
        </w:rPr>
        <w:t>______</w:t>
      </w:r>
      <w:r w:rsidRPr="006B386E">
        <w:rPr>
          <w:rFonts w:ascii="Times New Roman" w:hAnsi="Times New Roman"/>
        </w:rPr>
        <w:t xml:space="preserve">  в лице </w:t>
      </w:r>
      <w:r w:rsidR="00010A16">
        <w:rPr>
          <w:rFonts w:ascii="Times New Roman" w:hAnsi="Times New Roman"/>
        </w:rPr>
        <w:t>___________</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09DA0375" w14:textId="0D25459F" w:rsidR="007A0A4F" w:rsidRPr="006B386E" w:rsidRDefault="007A0A4F" w:rsidP="007A0A4F">
      <w:pPr>
        <w:rPr>
          <w:rFonts w:ascii="Times New Roman" w:hAnsi="Times New Roman"/>
          <w:b/>
        </w:rPr>
      </w:pPr>
      <w:r w:rsidRPr="006B386E">
        <w:rPr>
          <w:rFonts w:ascii="Times New Roman" w:hAnsi="Times New Roman"/>
          <w:b/>
        </w:rPr>
        <w:t>1.</w:t>
      </w:r>
      <w:r w:rsidR="00301A11">
        <w:rPr>
          <w:rFonts w:ascii="Times New Roman" w:hAnsi="Times New Roman"/>
          <w:b/>
        </w:rPr>
        <w:t xml:space="preserve"> </w:t>
      </w:r>
      <w:r w:rsidRPr="006B386E">
        <w:rPr>
          <w:rFonts w:ascii="Times New Roman" w:hAnsi="Times New Roman"/>
          <w:b/>
        </w:rPr>
        <w:t>Предмет договора:</w:t>
      </w:r>
    </w:p>
    <w:p w14:paraId="0BC3626B" w14:textId="10D29EEA" w:rsidR="007A0A4F" w:rsidRPr="00361E9A" w:rsidRDefault="007A0A4F" w:rsidP="00361E9A">
      <w:pPr>
        <w:pStyle w:val="af7"/>
        <w:spacing w:after="0" w:line="240" w:lineRule="auto"/>
        <w:jc w:val="both"/>
        <w:rPr>
          <w:rFonts w:ascii="Times New Roman" w:hAnsi="Times New Roman"/>
          <w:bCs/>
        </w:rPr>
      </w:pPr>
      <w:r w:rsidRPr="00E9741B">
        <w:rPr>
          <w:rFonts w:ascii="Times New Roman" w:hAnsi="Times New Roman"/>
        </w:rPr>
        <w:t>1.1.</w:t>
      </w:r>
      <w:r w:rsidR="00361E9A">
        <w:rPr>
          <w:rFonts w:ascii="Times New Roman" w:hAnsi="Times New Roman"/>
        </w:rPr>
        <w:t xml:space="preserve"> </w:t>
      </w:r>
      <w:r w:rsidRPr="00361E9A">
        <w:rPr>
          <w:rFonts w:ascii="Times New Roman" w:hAnsi="Times New Roman"/>
        </w:rPr>
        <w:t>Подрядчик обязуется в установленный Договором срок по заданию Заказчика</w:t>
      </w:r>
      <w:r w:rsidRPr="00361E9A">
        <w:rPr>
          <w:rFonts w:ascii="Times New Roman" w:hAnsi="Times New Roman"/>
          <w:b/>
        </w:rPr>
        <w:t xml:space="preserve"> </w:t>
      </w:r>
      <w:r w:rsidRPr="00361E9A">
        <w:rPr>
          <w:rFonts w:ascii="Times New Roman" w:hAnsi="Times New Roman"/>
        </w:rPr>
        <w:t xml:space="preserve">выполнить  работы по </w:t>
      </w:r>
      <w:r w:rsidRPr="00361E9A">
        <w:rPr>
          <w:rFonts w:ascii="Times New Roman" w:eastAsia="GOSTtypeB" w:hAnsi="Times New Roman"/>
          <w:lang w:eastAsia="en-US"/>
        </w:rPr>
        <w:t xml:space="preserve"> </w:t>
      </w:r>
      <w:r w:rsidR="00361E9A" w:rsidRPr="00361E9A">
        <w:rPr>
          <w:rFonts w:ascii="Times New Roman" w:eastAsia="GOSTtypeB" w:hAnsi="Times New Roman"/>
          <w:lang w:eastAsia="en-US"/>
        </w:rPr>
        <w:t xml:space="preserve"> </w:t>
      </w:r>
      <w:r w:rsidR="00361E9A" w:rsidRPr="00361E9A">
        <w:rPr>
          <w:rFonts w:ascii="Times New Roman" w:hAnsi="Times New Roman"/>
        </w:rPr>
        <w:t>ремонту аварийного участка теплосети в г. Выборге по адресу: Выборгская ул. 42–Пушкина ул.10,10а – Советская ул.7  (ТК М</w:t>
      </w:r>
      <w:proofErr w:type="gramStart"/>
      <w:r w:rsidR="00361E9A" w:rsidRPr="00361E9A">
        <w:rPr>
          <w:rFonts w:ascii="Times New Roman" w:hAnsi="Times New Roman"/>
        </w:rPr>
        <w:t>1</w:t>
      </w:r>
      <w:proofErr w:type="gramEnd"/>
      <w:r w:rsidR="00361E9A" w:rsidRPr="00361E9A">
        <w:rPr>
          <w:rFonts w:ascii="Times New Roman" w:hAnsi="Times New Roman"/>
        </w:rPr>
        <w:t>.04.10.03.07.05 - ТК М1.04.10.03.07.05.01- ТК М1.04.10.03.07.05.03)</w:t>
      </w:r>
      <w:r w:rsidRPr="00361E9A">
        <w:rPr>
          <w:rFonts w:ascii="Times New Roman" w:hAnsi="Times New Roman"/>
          <w:b/>
          <w:bCs/>
          <w:color w:val="000000"/>
        </w:rPr>
        <w:t>,</w:t>
      </w:r>
      <w:r w:rsidRPr="00361E9A">
        <w:rPr>
          <w:rFonts w:ascii="Times New Roman" w:hAnsi="Times New Roman"/>
          <w:b/>
          <w:bCs/>
        </w:rPr>
        <w:t xml:space="preserve">  </w:t>
      </w:r>
      <w:r w:rsidRPr="00361E9A">
        <w:rPr>
          <w:rFonts w:ascii="Times New Roman" w:hAnsi="Times New Roman"/>
          <w:bCs/>
        </w:rPr>
        <w:t>в соответствии с техническим заданием.</w:t>
      </w:r>
    </w:p>
    <w:p w14:paraId="61A35E36" w14:textId="77777777" w:rsidR="007A0A4F" w:rsidRPr="009671E2" w:rsidRDefault="007A0A4F" w:rsidP="00361E9A">
      <w:pPr>
        <w:spacing w:after="0" w:line="240" w:lineRule="auto"/>
        <w:jc w:val="both"/>
        <w:rPr>
          <w:rFonts w:ascii="Times New Roman" w:hAnsi="Times New Roman" w:cs="Times New Roman"/>
          <w:b/>
          <w:bCs/>
        </w:rPr>
      </w:pPr>
      <w:r w:rsidRPr="009671E2">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5362386C" w14:textId="77777777" w:rsidR="007A0A4F" w:rsidRPr="009671E2" w:rsidRDefault="007A0A4F" w:rsidP="00361E9A">
      <w:pPr>
        <w:spacing w:after="0" w:line="240" w:lineRule="auto"/>
        <w:jc w:val="both"/>
        <w:rPr>
          <w:rFonts w:ascii="Times New Roman" w:hAnsi="Times New Roman" w:cs="Times New Roman"/>
        </w:rPr>
      </w:pPr>
      <w:r w:rsidRPr="009671E2">
        <w:rPr>
          <w:rFonts w:ascii="Times New Roman" w:hAnsi="Times New Roman" w:cs="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25FFAD93" w14:textId="77777777" w:rsidR="00361E9A" w:rsidRDefault="00361E9A" w:rsidP="007A0A4F">
      <w:pPr>
        <w:rPr>
          <w:rFonts w:ascii="Times New Roman" w:hAnsi="Times New Roman"/>
          <w:b/>
        </w:rPr>
      </w:pPr>
    </w:p>
    <w:p w14:paraId="7A1B7C45" w14:textId="77777777" w:rsidR="007A0A4F" w:rsidRPr="006B386E" w:rsidRDefault="007A0A4F" w:rsidP="007A0A4F">
      <w:pPr>
        <w:rPr>
          <w:rFonts w:ascii="Times New Roman" w:hAnsi="Times New Roman"/>
        </w:rPr>
      </w:pPr>
      <w:r w:rsidRPr="006B386E">
        <w:rPr>
          <w:rFonts w:ascii="Times New Roman" w:hAnsi="Times New Roman"/>
          <w:b/>
        </w:rPr>
        <w:t>2.Цена договора:</w:t>
      </w:r>
    </w:p>
    <w:p w14:paraId="0B7B58A2" w14:textId="2B2ACAFA" w:rsidR="007A0A4F" w:rsidRPr="006B386E" w:rsidRDefault="007A0A4F" w:rsidP="00361E9A">
      <w:pPr>
        <w:autoSpaceDE w:val="0"/>
        <w:autoSpaceDN w:val="0"/>
        <w:adjustRightInd w:val="0"/>
        <w:spacing w:after="0" w:line="240" w:lineRule="auto"/>
        <w:jc w:val="both"/>
        <w:rPr>
          <w:rFonts w:ascii="Times New Roman" w:hAnsi="Times New Roman"/>
        </w:rPr>
      </w:pPr>
      <w:r w:rsidRPr="006B386E">
        <w:rPr>
          <w:rFonts w:ascii="Times New Roman" w:hAnsi="Times New Roman"/>
        </w:rPr>
        <w:t xml:space="preserve">2.1.Цена договора составляет </w:t>
      </w:r>
      <w:r w:rsidR="00010A16">
        <w:rPr>
          <w:rFonts w:ascii="Times New Roman" w:hAnsi="Times New Roman"/>
          <w:noProof/>
        </w:rPr>
        <w:t>______</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603F22E" w14:textId="77777777" w:rsidR="007A0A4F" w:rsidRPr="006B386E" w:rsidRDefault="007A0A4F" w:rsidP="00361E9A">
      <w:pPr>
        <w:autoSpaceDE w:val="0"/>
        <w:autoSpaceDN w:val="0"/>
        <w:adjustRightInd w:val="0"/>
        <w:spacing w:after="0" w:line="240" w:lineRule="auto"/>
        <w:jc w:val="both"/>
        <w:rPr>
          <w:rFonts w:ascii="Times New Roman" w:hAnsi="Times New Roman"/>
          <w:bCs/>
        </w:rPr>
      </w:pPr>
      <w:r w:rsidRPr="006B386E">
        <w:rPr>
          <w:rFonts w:ascii="Times New Roman" w:hAnsi="Times New Roman"/>
        </w:rPr>
        <w:t xml:space="preserve">2.2.Цена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306E9273" w14:textId="77777777" w:rsidR="007A0A4F" w:rsidRPr="006B386E" w:rsidRDefault="007A0A4F" w:rsidP="00361E9A">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05CBE662" w14:textId="77777777" w:rsidR="00361E9A" w:rsidRDefault="00361E9A" w:rsidP="007A0A4F">
      <w:pPr>
        <w:rPr>
          <w:rFonts w:ascii="Times New Roman" w:hAnsi="Times New Roman"/>
          <w:b/>
        </w:rPr>
      </w:pPr>
    </w:p>
    <w:p w14:paraId="1CF5010C" w14:textId="77777777" w:rsidR="007A0A4F" w:rsidRPr="006B386E" w:rsidRDefault="007A0A4F" w:rsidP="007A0A4F">
      <w:pPr>
        <w:rPr>
          <w:rFonts w:ascii="Times New Roman" w:hAnsi="Times New Roman"/>
          <w:b/>
        </w:rPr>
      </w:pPr>
      <w:r w:rsidRPr="006B386E">
        <w:rPr>
          <w:rFonts w:ascii="Times New Roman" w:hAnsi="Times New Roman"/>
          <w:b/>
        </w:rPr>
        <w:t>3.Условия платежа:</w:t>
      </w:r>
    </w:p>
    <w:p w14:paraId="7E35F6D5" w14:textId="77777777" w:rsidR="007A0A4F" w:rsidRPr="006B386E" w:rsidRDefault="007A0A4F" w:rsidP="00361E9A">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774B4289" w14:textId="77777777" w:rsidR="007A0A4F" w:rsidRPr="006B386E" w:rsidRDefault="007A0A4F" w:rsidP="00361E9A">
      <w:pPr>
        <w:spacing w:after="0" w:line="240" w:lineRule="auto"/>
        <w:jc w:val="both"/>
        <w:rPr>
          <w:rFonts w:ascii="Times New Roman" w:hAnsi="Times New Roman"/>
        </w:rPr>
      </w:pPr>
      <w:r w:rsidRPr="006B386E">
        <w:rPr>
          <w:rFonts w:ascii="Times New Roman" w:hAnsi="Times New Roman"/>
        </w:rPr>
        <w:t xml:space="preserve">3.2. Заказчик производит предоплату в размере </w:t>
      </w:r>
      <w:r>
        <w:rPr>
          <w:rFonts w:ascii="Times New Roman" w:hAnsi="Times New Roman"/>
        </w:rPr>
        <w:t>5</w:t>
      </w:r>
      <w:r w:rsidRPr="006B386E">
        <w:rPr>
          <w:rFonts w:ascii="Times New Roman" w:hAnsi="Times New Roman"/>
        </w:rPr>
        <w:t xml:space="preserve">0 % от общей цены договора после подписания договора в течение 5 банковских дней. </w:t>
      </w:r>
    </w:p>
    <w:p w14:paraId="1D447709" w14:textId="77777777" w:rsidR="007A0A4F" w:rsidRPr="006B386E" w:rsidRDefault="007A0A4F" w:rsidP="00361E9A">
      <w:pPr>
        <w:spacing w:after="0" w:line="240" w:lineRule="auto"/>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p>
    <w:p w14:paraId="4E1CEBD6" w14:textId="7BC78653" w:rsidR="00C97F28" w:rsidRPr="006B386E" w:rsidRDefault="007A0A4F" w:rsidP="00361E9A">
      <w:pPr>
        <w:spacing w:after="0" w:line="240" w:lineRule="auto"/>
        <w:rPr>
          <w:rFonts w:ascii="Times New Roman" w:hAnsi="Times New Roman"/>
        </w:rPr>
      </w:pPr>
      <w:r w:rsidRPr="006B386E">
        <w:rPr>
          <w:rFonts w:ascii="Times New Roman" w:hAnsi="Times New Roman"/>
        </w:rPr>
        <w:t xml:space="preserve">3.4. Обязательство Заказчика по оплате считается </w:t>
      </w:r>
      <w:r w:rsidR="00070722">
        <w:rPr>
          <w:rFonts w:ascii="Times New Roman" w:hAnsi="Times New Roman"/>
        </w:rPr>
        <w:t xml:space="preserve">выполненным после списания </w:t>
      </w:r>
      <w:r w:rsidR="00C97F28" w:rsidRPr="006B386E">
        <w:rPr>
          <w:rFonts w:ascii="Times New Roman" w:hAnsi="Times New Roman"/>
        </w:rPr>
        <w:t>сре</w:t>
      </w:r>
      <w:proofErr w:type="gramStart"/>
      <w:r w:rsidR="00C97F28" w:rsidRPr="006B386E">
        <w:rPr>
          <w:rFonts w:ascii="Times New Roman" w:hAnsi="Times New Roman"/>
        </w:rPr>
        <w:t>дств с р</w:t>
      </w:r>
      <w:proofErr w:type="gramEnd"/>
      <w:r w:rsidR="00C97F28" w:rsidRPr="006B386E">
        <w:rPr>
          <w:rFonts w:ascii="Times New Roman" w:hAnsi="Times New Roman"/>
        </w:rPr>
        <w:t>асчетного счета Заказчика.</w:t>
      </w:r>
    </w:p>
    <w:p w14:paraId="525086B4" w14:textId="77777777" w:rsidR="00361E9A" w:rsidRDefault="00361E9A" w:rsidP="00C97F28">
      <w:pPr>
        <w:rPr>
          <w:rFonts w:ascii="Times New Roman" w:hAnsi="Times New Roman"/>
          <w:b/>
        </w:rPr>
      </w:pPr>
    </w:p>
    <w:p w14:paraId="46904D0E" w14:textId="035A92EA" w:rsidR="00C97F28" w:rsidRPr="006B386E" w:rsidRDefault="00C97F28" w:rsidP="00C97F28">
      <w:pPr>
        <w:rPr>
          <w:rFonts w:ascii="Times New Roman" w:hAnsi="Times New Roman"/>
          <w:b/>
        </w:rPr>
      </w:pPr>
      <w:r w:rsidRPr="006B386E">
        <w:rPr>
          <w:rFonts w:ascii="Times New Roman" w:hAnsi="Times New Roman"/>
          <w:b/>
        </w:rPr>
        <w:t>4.</w:t>
      </w:r>
      <w:r w:rsidR="00361E9A">
        <w:rPr>
          <w:rFonts w:ascii="Times New Roman" w:hAnsi="Times New Roman"/>
          <w:b/>
        </w:rPr>
        <w:t xml:space="preserve"> </w:t>
      </w:r>
      <w:r w:rsidRPr="006B386E">
        <w:rPr>
          <w:rFonts w:ascii="Times New Roman" w:hAnsi="Times New Roman"/>
          <w:b/>
        </w:rPr>
        <w:t>Сроки исполнения обязательств:</w:t>
      </w:r>
    </w:p>
    <w:p w14:paraId="307925A0" w14:textId="77777777" w:rsidR="00070722" w:rsidRDefault="00C97F28" w:rsidP="00361E9A">
      <w:pPr>
        <w:spacing w:after="0" w:line="240" w:lineRule="auto"/>
        <w:rPr>
          <w:rFonts w:ascii="Times New Roman" w:hAnsi="Times New Roman"/>
        </w:rPr>
      </w:pPr>
      <w:r w:rsidRPr="006B386E">
        <w:rPr>
          <w:rFonts w:ascii="Times New Roman" w:hAnsi="Times New Roman"/>
        </w:rPr>
        <w:t xml:space="preserve">4.1. </w:t>
      </w:r>
      <w:r w:rsidR="00361E9A" w:rsidRPr="00361E9A">
        <w:rPr>
          <w:rFonts w:ascii="Times New Roman" w:hAnsi="Times New Roman"/>
          <w:bCs/>
        </w:rPr>
        <w:t>Срок выполнения работ: в один</w:t>
      </w:r>
      <w:r w:rsidR="00361E9A" w:rsidRPr="00361E9A">
        <w:rPr>
          <w:rFonts w:ascii="Times New Roman" w:hAnsi="Times New Roman"/>
        </w:rPr>
        <w:t xml:space="preserve"> этап – 30 календарных дней с момента заключения договора </w:t>
      </w:r>
      <w:r w:rsidR="00361E9A" w:rsidRPr="00361E9A">
        <w:rPr>
          <w:rFonts w:ascii="Times New Roman" w:hAnsi="Times New Roman"/>
          <w:bCs/>
        </w:rPr>
        <w:t xml:space="preserve">(с осуществлением демонтажа/монтажа теплосети с 05 июня и подключением абонентов </w:t>
      </w:r>
      <w:r w:rsidR="00361E9A" w:rsidRPr="00361E9A">
        <w:rPr>
          <w:rFonts w:ascii="Times New Roman" w:hAnsi="Times New Roman"/>
        </w:rPr>
        <w:t>до 18 июня 2024 г</w:t>
      </w:r>
      <w:r w:rsidR="00361E9A" w:rsidRPr="00361E9A">
        <w:rPr>
          <w:rFonts w:ascii="Times New Roman" w:hAnsi="Times New Roman"/>
          <w:bCs/>
        </w:rPr>
        <w:t xml:space="preserve">) </w:t>
      </w:r>
      <w:r w:rsidR="00361E9A" w:rsidRPr="00361E9A">
        <w:rPr>
          <w:rFonts w:ascii="Times New Roman" w:hAnsi="Times New Roman"/>
        </w:rPr>
        <w:t xml:space="preserve"> при условии, если Подрядчик не завершит работы ранее указанного срока.</w:t>
      </w:r>
    </w:p>
    <w:p w14:paraId="39FEE885" w14:textId="32A52E30" w:rsidR="00C97F28" w:rsidRPr="00361E9A" w:rsidRDefault="00C97F28" w:rsidP="00361E9A">
      <w:pPr>
        <w:spacing w:after="0" w:line="240" w:lineRule="auto"/>
        <w:rPr>
          <w:rFonts w:ascii="Times New Roman" w:hAnsi="Times New Roman"/>
        </w:rPr>
      </w:pPr>
      <w:r w:rsidRPr="00361E9A">
        <w:rPr>
          <w:rFonts w:ascii="Times New Roman" w:hAnsi="Times New Roman"/>
        </w:rPr>
        <w:t>4.2.Срок действия договора: с момента подписания и до исполнения всех обязатель</w:t>
      </w:r>
      <w:proofErr w:type="gramStart"/>
      <w:r w:rsidRPr="00361E9A">
        <w:rPr>
          <w:rFonts w:ascii="Times New Roman" w:hAnsi="Times New Roman"/>
        </w:rPr>
        <w:t>ств ст</w:t>
      </w:r>
      <w:proofErr w:type="gramEnd"/>
      <w:r w:rsidRPr="00361E9A">
        <w:rPr>
          <w:rFonts w:ascii="Times New Roman" w:hAnsi="Times New Roman"/>
        </w:rPr>
        <w:t>орон друг перед другом.</w:t>
      </w:r>
    </w:p>
    <w:p w14:paraId="05009B83" w14:textId="77777777" w:rsidR="00361E9A" w:rsidRDefault="00361E9A" w:rsidP="00C97F28">
      <w:pPr>
        <w:rPr>
          <w:rFonts w:ascii="Times New Roman" w:hAnsi="Times New Roman"/>
          <w:b/>
        </w:rPr>
      </w:pPr>
    </w:p>
    <w:p w14:paraId="032B0CDD" w14:textId="77777777" w:rsidR="00C97F28" w:rsidRPr="006B386E" w:rsidRDefault="00C97F28" w:rsidP="00C97F28">
      <w:pPr>
        <w:rPr>
          <w:rFonts w:ascii="Times New Roman" w:hAnsi="Times New Roman"/>
          <w:b/>
        </w:rPr>
      </w:pPr>
      <w:r w:rsidRPr="006B386E">
        <w:rPr>
          <w:rFonts w:ascii="Times New Roman" w:hAnsi="Times New Roman"/>
          <w:b/>
        </w:rPr>
        <w:t>5. Права и обязанности сторон:</w:t>
      </w:r>
    </w:p>
    <w:p w14:paraId="259925E5" w14:textId="77777777" w:rsidR="00C97F28" w:rsidRPr="006B386E" w:rsidRDefault="00C97F28" w:rsidP="00C97F28">
      <w:pPr>
        <w:rPr>
          <w:rFonts w:ascii="Times New Roman" w:hAnsi="Times New Roman"/>
        </w:rPr>
      </w:pPr>
      <w:r w:rsidRPr="006B386E">
        <w:rPr>
          <w:rFonts w:ascii="Times New Roman" w:hAnsi="Times New Roman"/>
        </w:rPr>
        <w:t>5.1.</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lastRenderedPageBreak/>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361E9A">
      <w:pPr>
        <w:spacing w:after="0" w:line="240" w:lineRule="auto"/>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361E9A">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3BF685B0" w14:textId="3D0BD9BE" w:rsidR="00C97F28" w:rsidRPr="006B386E" w:rsidRDefault="00C97F28" w:rsidP="00361E9A">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r w:rsidR="00361E9A">
        <w:rPr>
          <w:rFonts w:ascii="Times New Roman" w:hAnsi="Times New Roman"/>
        </w:rPr>
        <w:t xml:space="preserve"> </w:t>
      </w: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6E2EE07" w:rsidR="00C97F28" w:rsidRPr="006B386E" w:rsidRDefault="00C97F28" w:rsidP="00B921E5">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B401C3">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77777777" w:rsidR="00C97F28" w:rsidRPr="006B386E" w:rsidRDefault="00C97F28" w:rsidP="00B921E5">
      <w:pPr>
        <w:keepLines/>
        <w:widowControl w:val="0"/>
        <w:suppressAutoHyphens/>
        <w:spacing w:after="0" w:line="240" w:lineRule="auto"/>
        <w:jc w:val="both"/>
        <w:rPr>
          <w:rFonts w:ascii="Times New Roman" w:hAnsi="Times New Roman"/>
        </w:rPr>
      </w:pPr>
      <w:r w:rsidRPr="006B386E">
        <w:rPr>
          <w:rFonts w:ascii="Times New Roman" w:hAnsi="Times New Roman"/>
        </w:rPr>
        <w:t xml:space="preserve">5.1.7.Обеспечить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77777777" w:rsidR="00C97F28" w:rsidRPr="006B386E" w:rsidRDefault="00C97F28" w:rsidP="00B921E5">
      <w:pPr>
        <w:pStyle w:val="afffd"/>
        <w:keepLines/>
        <w:widowControl w:val="0"/>
        <w:suppressAutoHyphens/>
        <w:jc w:val="both"/>
        <w:rPr>
          <w:sz w:val="22"/>
          <w:szCs w:val="22"/>
        </w:rPr>
      </w:pPr>
      <w:r w:rsidRPr="006B386E">
        <w:rPr>
          <w:sz w:val="22"/>
          <w:szCs w:val="22"/>
        </w:rPr>
        <w:t>5.1.8.Самостоятельно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77777777" w:rsidR="00C97F28" w:rsidRPr="00165B92" w:rsidRDefault="00C97F28" w:rsidP="00B401C3">
      <w:pPr>
        <w:pStyle w:val="afffd"/>
        <w:keepLines/>
        <w:widowControl w:val="0"/>
        <w:suppressAutoHyphens/>
        <w:jc w:val="both"/>
        <w:rPr>
          <w:sz w:val="22"/>
          <w:szCs w:val="22"/>
        </w:rPr>
      </w:pPr>
      <w:r w:rsidRPr="006B386E">
        <w:rPr>
          <w:sz w:val="22"/>
          <w:szCs w:val="22"/>
        </w:rPr>
        <w:t>5.1.9.</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B401C3">
      <w:pPr>
        <w:keepLines/>
        <w:widowControl w:val="0"/>
        <w:suppressAutoHyphens/>
        <w:spacing w:after="0" w:line="240" w:lineRule="auto"/>
        <w:jc w:val="both"/>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B401C3">
      <w:pPr>
        <w:pStyle w:val="35"/>
        <w:keepLines/>
        <w:widowControl w:val="0"/>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5.1.12. </w:t>
      </w:r>
      <w:bookmarkStart w:id="444"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4"/>
    </w:p>
    <w:p w14:paraId="224FD666" w14:textId="77777777" w:rsidR="00C97F28" w:rsidRPr="00B921E5"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5.1.13. Риск случайной гибели или случайного повреждения материалов и иного предоставленного </w:t>
      </w:r>
      <w:r w:rsidRPr="00B921E5">
        <w:rPr>
          <w:rFonts w:ascii="Times New Roman" w:hAnsi="Times New Roman"/>
          <w:sz w:val="22"/>
          <w:szCs w:val="22"/>
        </w:rPr>
        <w:t>Заказчиком имущества несет Подрядчик.</w:t>
      </w:r>
    </w:p>
    <w:p w14:paraId="275DE536" w14:textId="77777777" w:rsidR="00C97F28" w:rsidRPr="00B921E5" w:rsidRDefault="00C97F28" w:rsidP="00B401C3">
      <w:pPr>
        <w:pStyle w:val="35"/>
        <w:keepLines/>
        <w:suppressAutoHyphens/>
        <w:spacing w:after="0" w:line="240" w:lineRule="auto"/>
        <w:ind w:left="0"/>
        <w:jc w:val="both"/>
        <w:rPr>
          <w:rFonts w:ascii="Times New Roman" w:hAnsi="Times New Roman"/>
          <w:b/>
          <w:sz w:val="22"/>
          <w:szCs w:val="22"/>
        </w:rPr>
      </w:pPr>
      <w:r w:rsidRPr="00B921E5">
        <w:rPr>
          <w:rFonts w:ascii="Times New Roman" w:hAnsi="Times New Roman"/>
          <w:sz w:val="22"/>
          <w:szCs w:val="22"/>
        </w:rPr>
        <w:t>5.2. Подрядчик вправе:</w:t>
      </w:r>
    </w:p>
    <w:p w14:paraId="1E19AFED"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B921E5">
        <w:rPr>
          <w:rFonts w:ascii="Times New Roman" w:hAnsi="Times New Roman"/>
          <w:sz w:val="22"/>
          <w:szCs w:val="22"/>
        </w:rPr>
        <w:t xml:space="preserve">5.2.1. </w:t>
      </w:r>
      <w:bookmarkStart w:id="445" w:name="_ref_30471657"/>
      <w:r w:rsidRPr="00B921E5">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w:t>
      </w:r>
      <w:r w:rsidRPr="00165B92">
        <w:rPr>
          <w:rFonts w:ascii="Times New Roman" w:hAnsi="Times New Roman"/>
          <w:sz w:val="22"/>
          <w:szCs w:val="22"/>
        </w:rPr>
        <w:t xml:space="preserve"> наличии обстоятельств, очевидно свидетельствующих о том, что указанные обязанности не будут исполнены в установленный срок (ст. 328 ГК РФ).</w:t>
      </w:r>
      <w:bookmarkEnd w:id="445"/>
    </w:p>
    <w:p w14:paraId="5A7EE240"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5.2.12.Оплатить Подрядчику работу, предусмотренную п.1 настоящего договора в размерах и сроки, установленные п.2 и п.3 договора.</w:t>
      </w:r>
    </w:p>
    <w:p w14:paraId="2087D6BE"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lastRenderedPageBreak/>
        <w:t>5.2.2.Осуществить приемку законченных работ на объекте.</w:t>
      </w:r>
    </w:p>
    <w:p w14:paraId="1646088C"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B401C3">
      <w:pPr>
        <w:pStyle w:val="30"/>
        <w:spacing w:before="0" w:line="240" w:lineRule="auto"/>
        <w:jc w:val="both"/>
        <w:rPr>
          <w:rFonts w:ascii="Times New Roman" w:hAnsi="Times New Roman" w:cs="Times New Roman"/>
          <w:b w:val="0"/>
        </w:rPr>
      </w:pPr>
      <w:bookmarkStart w:id="446"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6"/>
    </w:p>
    <w:p w14:paraId="56C87169"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5.4.5. </w:t>
      </w:r>
      <w:bookmarkStart w:id="447"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7"/>
    </w:p>
    <w:p w14:paraId="4CC2D726" w14:textId="77777777" w:rsidR="00B401C3" w:rsidRDefault="00B401C3" w:rsidP="00C97F28">
      <w:pPr>
        <w:rPr>
          <w:rFonts w:ascii="Times New Roman" w:hAnsi="Times New Roman"/>
          <w:b/>
        </w:rPr>
      </w:pPr>
    </w:p>
    <w:p w14:paraId="30491FD1" w14:textId="77777777" w:rsidR="00C97F28" w:rsidRPr="006B386E" w:rsidRDefault="00C97F28" w:rsidP="00C97F28">
      <w:pPr>
        <w:rPr>
          <w:rFonts w:ascii="Times New Roman" w:hAnsi="Times New Roman"/>
          <w:b/>
        </w:rPr>
      </w:pPr>
      <w:r w:rsidRPr="006B386E">
        <w:rPr>
          <w:rFonts w:ascii="Times New Roman" w:hAnsi="Times New Roman"/>
          <w:b/>
        </w:rPr>
        <w:t>6.Отвествен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B401C3">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B401C3">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         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A3EB021"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6.7.Оплата неустойки не освобождает от исполнения  обязательств или устранения нарушений.</w:t>
      </w:r>
    </w:p>
    <w:p w14:paraId="269BD431" w14:textId="2F17B987" w:rsidR="00C97F28" w:rsidRPr="006B386E" w:rsidRDefault="00C97F28" w:rsidP="00B401C3">
      <w:pPr>
        <w:spacing w:after="0" w:line="240" w:lineRule="auto"/>
        <w:jc w:val="both"/>
        <w:rPr>
          <w:rFonts w:ascii="Times New Roman" w:hAnsi="Times New Roman"/>
        </w:rPr>
      </w:pPr>
      <w:bookmarkStart w:id="448" w:name="_GoBack"/>
      <w:bookmarkEnd w:id="448"/>
      <w:r w:rsidRPr="006B386E">
        <w:rPr>
          <w:rFonts w:ascii="Times New Roman" w:hAnsi="Times New Roman"/>
        </w:rPr>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4DADFEC1"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6.10. </w:t>
      </w:r>
      <w:bookmarkStart w:id="449" w:name="_ref_30471655"/>
      <w:r w:rsidRPr="006B386E">
        <w:rPr>
          <w:rFonts w:ascii="Times New Roman" w:hAnsi="Times New Roman"/>
        </w:rPr>
        <w:t>Подрядчик несет ответственность за не</w:t>
      </w:r>
      <w:r w:rsidR="00FE3E73">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9"/>
    </w:p>
    <w:p w14:paraId="3904DE25"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0A8871A1" w14:textId="77777777" w:rsidR="00B401C3" w:rsidRDefault="00B401C3" w:rsidP="00C97F28">
      <w:pPr>
        <w:rPr>
          <w:rFonts w:ascii="Times New Roman" w:hAnsi="Times New Roman"/>
          <w:b/>
        </w:rPr>
      </w:pPr>
    </w:p>
    <w:p w14:paraId="26BC8606" w14:textId="2F7BE490" w:rsidR="00C97F28" w:rsidRPr="006B386E" w:rsidRDefault="00C97F28" w:rsidP="00C97F28">
      <w:pPr>
        <w:rPr>
          <w:rFonts w:ascii="Times New Roman" w:hAnsi="Times New Roman"/>
          <w:b/>
        </w:rPr>
      </w:pPr>
      <w:r w:rsidRPr="006B386E">
        <w:rPr>
          <w:rFonts w:ascii="Times New Roman" w:hAnsi="Times New Roman"/>
          <w:b/>
        </w:rPr>
        <w:t>7.</w:t>
      </w:r>
      <w:r w:rsidR="00B401C3">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C97F28">
      <w:pPr>
        <w:rPr>
          <w:rFonts w:ascii="Times New Roman" w:hAnsi="Times New Roman"/>
        </w:rPr>
      </w:pPr>
      <w:r w:rsidRPr="006B386E">
        <w:rPr>
          <w:rFonts w:ascii="Times New Roman" w:hAnsi="Times New Roman"/>
        </w:rPr>
        <w:lastRenderedPageBreak/>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BBC1049" w14:textId="3EFC2F32" w:rsidR="00C97F28" w:rsidRPr="006B386E" w:rsidRDefault="00C97F28" w:rsidP="00C97F28">
      <w:pPr>
        <w:rPr>
          <w:rFonts w:ascii="Times New Roman" w:hAnsi="Times New Roman"/>
          <w:b/>
        </w:rPr>
      </w:pPr>
      <w:r w:rsidRPr="006B386E">
        <w:rPr>
          <w:rFonts w:ascii="Times New Roman" w:hAnsi="Times New Roman"/>
          <w:b/>
        </w:rPr>
        <w:t>8.</w:t>
      </w:r>
      <w:r w:rsidR="00B401C3">
        <w:rPr>
          <w:rFonts w:ascii="Times New Roman" w:hAnsi="Times New Roman"/>
          <w:b/>
        </w:rPr>
        <w:t xml:space="preserve"> </w:t>
      </w:r>
      <w:r w:rsidRPr="006B386E">
        <w:rPr>
          <w:rFonts w:ascii="Times New Roman" w:hAnsi="Times New Roman"/>
          <w:b/>
        </w:rPr>
        <w:t>Порядок разрешения споров:</w:t>
      </w:r>
    </w:p>
    <w:p w14:paraId="48C97F3C"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8.2. </w:t>
      </w:r>
      <w:bookmarkStart w:id="450"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50"/>
    </w:p>
    <w:p w14:paraId="5A26EEB0" w14:textId="77777777" w:rsidR="00C97F28" w:rsidRPr="002E728A" w:rsidRDefault="00C97F28" w:rsidP="00B401C3">
      <w:pPr>
        <w:pStyle w:val="30"/>
        <w:spacing w:before="0" w:line="240" w:lineRule="auto"/>
        <w:jc w:val="both"/>
        <w:rPr>
          <w:b w:val="0"/>
          <w:color w:val="auto"/>
        </w:rPr>
      </w:pPr>
      <w:r w:rsidRPr="002E728A">
        <w:rPr>
          <w:b w:val="0"/>
          <w:color w:val="auto"/>
        </w:rPr>
        <w:t xml:space="preserve">8.3. </w:t>
      </w:r>
      <w:bookmarkStart w:id="451"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1"/>
    </w:p>
    <w:p w14:paraId="229FB613"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B401C3">
      <w:pPr>
        <w:spacing w:after="0" w:line="240" w:lineRule="auto"/>
        <w:jc w:val="both"/>
        <w:rPr>
          <w:rFonts w:ascii="Times New Roman" w:hAnsi="Times New Roman"/>
        </w:rPr>
      </w:pPr>
      <w:bookmarkStart w:id="452"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2"/>
    </w:p>
    <w:p w14:paraId="3DEBB7C8" w14:textId="77777777" w:rsidR="00B401C3" w:rsidRDefault="00B401C3" w:rsidP="00C97F28">
      <w:pPr>
        <w:rPr>
          <w:rFonts w:ascii="Times New Roman" w:hAnsi="Times New Roman"/>
          <w:b/>
        </w:rPr>
      </w:pPr>
    </w:p>
    <w:p w14:paraId="218F39F0" w14:textId="77777777" w:rsidR="00C97F28" w:rsidRPr="006B386E" w:rsidRDefault="00C97F28" w:rsidP="00C97F28">
      <w:pP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9.4.Подрядчик вправе расторгнуть договор в следующих случаях:</w:t>
      </w:r>
    </w:p>
    <w:p w14:paraId="4AA7D2AB"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15EF5E31" w14:textId="77777777" w:rsidR="00B401C3" w:rsidRDefault="00B401C3" w:rsidP="00C97F28">
      <w:pPr>
        <w:rPr>
          <w:rFonts w:ascii="Times New Roman" w:hAnsi="Times New Roman"/>
          <w:b/>
        </w:rPr>
      </w:pPr>
    </w:p>
    <w:p w14:paraId="7ECAE792" w14:textId="77777777" w:rsidR="00C97F28" w:rsidRPr="006B386E" w:rsidRDefault="00C97F28" w:rsidP="00C97F28">
      <w:pPr>
        <w:rPr>
          <w:rFonts w:ascii="Times New Roman" w:hAnsi="Times New Roman"/>
          <w:b/>
        </w:rPr>
      </w:pPr>
      <w:r w:rsidRPr="006B386E">
        <w:rPr>
          <w:rFonts w:ascii="Times New Roman" w:hAnsi="Times New Roman"/>
          <w:b/>
        </w:rPr>
        <w:t>10.Прочие условия:</w:t>
      </w:r>
    </w:p>
    <w:p w14:paraId="4922C858" w14:textId="1AFD29C9"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10.1</w:t>
      </w:r>
      <w:r w:rsidRPr="006B386E">
        <w:rPr>
          <w:rFonts w:ascii="Times New Roman" w:hAnsi="Times New Roman"/>
          <w:b/>
        </w:rPr>
        <w:t>.</w:t>
      </w:r>
      <w:r w:rsidR="00B401C3">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10.3.Наличие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lastRenderedPageBreak/>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10.5.При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10.7.Ущерб,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10.9.Настоящий договор составлен в двух экземплярах, имеющих одинаковую юридическую силу, по одному экземпляру для каждой из сторон.</w:t>
      </w:r>
    </w:p>
    <w:p w14:paraId="5F2DB9A1" w14:textId="77777777" w:rsidR="00B921E5" w:rsidRDefault="00B921E5" w:rsidP="00C97F28">
      <w:pPr>
        <w:rPr>
          <w:rFonts w:ascii="Times New Roman" w:hAnsi="Times New Roman"/>
          <w:b/>
        </w:rPr>
      </w:pPr>
    </w:p>
    <w:p w14:paraId="27010487" w14:textId="77777777" w:rsidR="00C97F28" w:rsidRPr="006B386E" w:rsidRDefault="00C97F28" w:rsidP="00C97F28">
      <w:pP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C97F28">
      <w:pPr>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C97F28">
      <w:pPr>
        <w:rPr>
          <w:rFonts w:ascii="Times New Roman" w:hAnsi="Times New Roman"/>
        </w:rPr>
      </w:pPr>
      <w:r w:rsidRPr="006B386E">
        <w:rPr>
          <w:rFonts w:ascii="Times New Roman" w:hAnsi="Times New Roman"/>
        </w:rPr>
        <w:t>Приложение № 2- Техническое задание</w:t>
      </w:r>
    </w:p>
    <w:p w14:paraId="257EE19F" w14:textId="7777777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footerReference w:type="even" r:id="rId17"/>
          <w:footerReference w:type="default" r:id="rId18"/>
          <w:pgSz w:w="11906" w:h="16838"/>
          <w:pgMar w:top="709" w:right="707" w:bottom="1134" w:left="1701" w:header="708" w:footer="708" w:gutter="0"/>
          <w:cols w:space="708"/>
          <w:docGrid w:linePitch="360"/>
        </w:sectPr>
      </w:pPr>
    </w:p>
    <w:p w14:paraId="775CFEC1" w14:textId="2028E80A"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E466B">
        <w:rPr>
          <w:rFonts w:ascii="Times New Roman" w:hAnsi="Times New Roman"/>
          <w:b/>
          <w:sz w:val="20"/>
          <w:szCs w:val="20"/>
        </w:rPr>
        <w:t>0</w:t>
      </w:r>
      <w:r w:rsidR="00FE3E73">
        <w:rPr>
          <w:rFonts w:ascii="Times New Roman" w:hAnsi="Times New Roman"/>
          <w:b/>
          <w:sz w:val="20"/>
          <w:szCs w:val="20"/>
        </w:rPr>
        <w:t>6</w:t>
      </w:r>
      <w:r>
        <w:rPr>
          <w:rFonts w:ascii="Times New Roman" w:hAnsi="Times New Roman"/>
          <w:b/>
          <w:sz w:val="20"/>
          <w:szCs w:val="20"/>
        </w:rPr>
        <w:t>-2</w:t>
      </w:r>
      <w:r w:rsidR="00BE466B">
        <w:rPr>
          <w:rFonts w:ascii="Times New Roman" w:hAnsi="Times New Roman"/>
          <w:b/>
          <w:sz w:val="20"/>
          <w:szCs w:val="20"/>
        </w:rPr>
        <w:t>4</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E466B">
        <w:rPr>
          <w:rFonts w:ascii="Times New Roman" w:hAnsi="Times New Roman"/>
          <w:b/>
          <w:sz w:val="20"/>
          <w:szCs w:val="20"/>
        </w:rPr>
        <w:t>4</w:t>
      </w:r>
      <w:r>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1E98B1EB" w14:textId="77777777" w:rsidR="00541F5F" w:rsidRPr="00B401C3" w:rsidRDefault="00541F5F" w:rsidP="00541F5F">
      <w:pPr>
        <w:jc w:val="center"/>
        <w:rPr>
          <w:rFonts w:ascii="Times New Roman" w:hAnsi="Times New Roman" w:cs="Times New Roman"/>
          <w:b/>
        </w:rPr>
      </w:pPr>
      <w:r w:rsidRPr="00B401C3">
        <w:rPr>
          <w:rFonts w:ascii="Times New Roman" w:hAnsi="Times New Roman" w:cs="Times New Roman"/>
          <w:b/>
        </w:rPr>
        <w:t>ТЕХНИЧЕСКОЕ ЗАДАНИЕ</w:t>
      </w:r>
    </w:p>
    <w:p w14:paraId="62EE4003" w14:textId="77777777" w:rsidR="00541F5F" w:rsidRPr="00B401C3" w:rsidRDefault="00541F5F" w:rsidP="00541F5F">
      <w:pPr>
        <w:autoSpaceDE w:val="0"/>
        <w:autoSpaceDN w:val="0"/>
        <w:adjustRightInd w:val="0"/>
        <w:jc w:val="center"/>
        <w:rPr>
          <w:rFonts w:ascii="Times New Roman" w:eastAsia="Calibri" w:hAnsi="Times New Roman" w:cs="Times New Roman"/>
          <w:b/>
          <w:color w:val="000000"/>
          <w:sz w:val="24"/>
          <w:szCs w:val="24"/>
        </w:rPr>
      </w:pPr>
      <w:r w:rsidRPr="00B401C3">
        <w:rPr>
          <w:rFonts w:ascii="Times New Roman" w:eastAsia="Calibri" w:hAnsi="Times New Roman" w:cs="Times New Roman"/>
          <w:b/>
          <w:color w:val="000000"/>
          <w:sz w:val="24"/>
          <w:szCs w:val="24"/>
        </w:rPr>
        <w:t xml:space="preserve">Заказчик: АО « </w:t>
      </w:r>
      <w:proofErr w:type="spellStart"/>
      <w:r w:rsidRPr="00B401C3">
        <w:rPr>
          <w:rFonts w:ascii="Times New Roman" w:eastAsia="Calibri" w:hAnsi="Times New Roman" w:cs="Times New Roman"/>
          <w:b/>
          <w:color w:val="000000"/>
          <w:sz w:val="24"/>
          <w:szCs w:val="24"/>
        </w:rPr>
        <w:t>Выборгтеплоэнерго</w:t>
      </w:r>
      <w:proofErr w:type="spellEnd"/>
      <w:r w:rsidRPr="00B401C3">
        <w:rPr>
          <w:rFonts w:ascii="Times New Roman" w:eastAsia="Calibri" w:hAnsi="Times New Roman" w:cs="Times New Roman"/>
          <w:b/>
          <w:color w:val="000000"/>
          <w:sz w:val="24"/>
          <w:szCs w:val="24"/>
        </w:rPr>
        <w:t>»</w:t>
      </w:r>
    </w:p>
    <w:p w14:paraId="3DFBB156" w14:textId="77777777" w:rsidR="00541F5F" w:rsidRPr="00B921E5" w:rsidRDefault="00541F5F" w:rsidP="00541F5F">
      <w:pPr>
        <w:pStyle w:val="aff3"/>
        <w:numPr>
          <w:ilvl w:val="0"/>
          <w:numId w:val="27"/>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B921E5">
        <w:rPr>
          <w:rFonts w:ascii="Times New Roman" w:eastAsia="Calibri" w:hAnsi="Times New Roman"/>
          <w:b/>
          <w:color w:val="000000"/>
        </w:rPr>
        <w:t>Предмет закупки, начальная (максимальная) цена.</w:t>
      </w:r>
    </w:p>
    <w:p w14:paraId="3CD4E9AF" w14:textId="77777777" w:rsidR="00B401C3" w:rsidRPr="00B921E5" w:rsidRDefault="00B401C3" w:rsidP="00541F5F">
      <w:pPr>
        <w:pStyle w:val="aff5"/>
        <w:rPr>
          <w:rFonts w:ascii="Times New Roman" w:hAnsi="Times New Roman"/>
          <w:sz w:val="22"/>
          <w:szCs w:val="22"/>
        </w:rPr>
      </w:pPr>
    </w:p>
    <w:p w14:paraId="4F63E914" w14:textId="77777777" w:rsidR="00541F5F" w:rsidRPr="00B921E5" w:rsidRDefault="00541F5F" w:rsidP="00541F5F">
      <w:pPr>
        <w:pStyle w:val="aff5"/>
        <w:rPr>
          <w:rFonts w:ascii="Times New Roman" w:hAnsi="Times New Roman"/>
          <w:sz w:val="22"/>
          <w:szCs w:val="22"/>
        </w:rPr>
      </w:pPr>
      <w:r w:rsidRPr="00B921E5">
        <w:rPr>
          <w:rFonts w:ascii="Times New Roman" w:hAnsi="Times New Roman"/>
          <w:sz w:val="22"/>
          <w:szCs w:val="22"/>
        </w:rPr>
        <w:t xml:space="preserve">1. Предметом данной закупки является выполнение  работ по </w:t>
      </w:r>
      <w:r w:rsidRPr="00B921E5">
        <w:rPr>
          <w:rFonts w:ascii="Times New Roman" w:eastAsia="GOSTtypeB" w:hAnsi="Times New Roman"/>
          <w:sz w:val="22"/>
          <w:szCs w:val="22"/>
          <w:lang w:eastAsia="en-US"/>
        </w:rPr>
        <w:t xml:space="preserve"> </w:t>
      </w:r>
      <w:r w:rsidRPr="00B921E5">
        <w:rPr>
          <w:rFonts w:ascii="Times New Roman" w:hAnsi="Times New Roman"/>
          <w:sz w:val="22"/>
          <w:szCs w:val="22"/>
        </w:rPr>
        <w:t>ремонту аварийного участка теплосети в г. Выборге по адресу: Выборгская ул. 42–Пушкина ул.10,10а – Советская ул.7  (ТК М</w:t>
      </w:r>
      <w:proofErr w:type="gramStart"/>
      <w:r w:rsidRPr="00B921E5">
        <w:rPr>
          <w:rFonts w:ascii="Times New Roman" w:hAnsi="Times New Roman"/>
          <w:sz w:val="22"/>
          <w:szCs w:val="22"/>
        </w:rPr>
        <w:t>1</w:t>
      </w:r>
      <w:proofErr w:type="gramEnd"/>
      <w:r w:rsidRPr="00B921E5">
        <w:rPr>
          <w:rFonts w:ascii="Times New Roman" w:hAnsi="Times New Roman"/>
          <w:sz w:val="22"/>
          <w:szCs w:val="22"/>
        </w:rPr>
        <w:t>.04.10.03.07.05 - ТК М1.04.10.03.07.05.01- ТК М1.04.10.03.07.05.03).</w:t>
      </w:r>
    </w:p>
    <w:p w14:paraId="46F181B3" w14:textId="77777777" w:rsidR="00541F5F" w:rsidRPr="00B921E5" w:rsidRDefault="00541F5F" w:rsidP="00541F5F">
      <w:pPr>
        <w:pStyle w:val="aff5"/>
        <w:rPr>
          <w:rFonts w:ascii="Times New Roman" w:hAnsi="Times New Roman"/>
          <w:b/>
          <w:bCs/>
          <w:sz w:val="22"/>
          <w:szCs w:val="22"/>
        </w:rPr>
      </w:pPr>
      <w:r w:rsidRPr="00B921E5">
        <w:rPr>
          <w:rFonts w:ascii="Times New Roman" w:hAnsi="Times New Roman"/>
          <w:sz w:val="22"/>
          <w:szCs w:val="22"/>
        </w:rPr>
        <w:t xml:space="preserve">2. Начальная (максимальная) цена контракта составляет – </w:t>
      </w:r>
      <w:r w:rsidRPr="00B921E5">
        <w:rPr>
          <w:rFonts w:ascii="Times New Roman" w:hAnsi="Times New Roman"/>
          <w:b/>
          <w:sz w:val="22"/>
          <w:szCs w:val="22"/>
        </w:rPr>
        <w:t>4 900 000 рублей 00 копеек</w:t>
      </w:r>
      <w:r w:rsidRPr="00B921E5">
        <w:rPr>
          <w:rFonts w:ascii="Times New Roman" w:hAnsi="Times New Roman"/>
          <w:sz w:val="22"/>
          <w:szCs w:val="22"/>
        </w:rPr>
        <w:t xml:space="preserve"> (Четыре миллиона девятьсот  тысяч рублей 00 копеек), в том числе </w:t>
      </w:r>
      <w:r w:rsidRPr="00B921E5">
        <w:rPr>
          <w:rFonts w:ascii="Times New Roman" w:hAnsi="Times New Roman"/>
          <w:b/>
          <w:sz w:val="22"/>
          <w:szCs w:val="22"/>
        </w:rPr>
        <w:t>НДС 20% .</w:t>
      </w:r>
    </w:p>
    <w:p w14:paraId="3A099D46" w14:textId="77777777" w:rsidR="00541F5F" w:rsidRPr="00B921E5" w:rsidRDefault="00541F5F" w:rsidP="00541F5F">
      <w:pPr>
        <w:suppressAutoHyphens/>
        <w:jc w:val="both"/>
        <w:rPr>
          <w:rFonts w:ascii="Times New Roman" w:hAnsi="Times New Roman" w:cs="Times New Roman"/>
          <w:b/>
          <w:color w:val="000000"/>
        </w:rPr>
      </w:pPr>
      <w:r w:rsidRPr="00B921E5">
        <w:rPr>
          <w:rFonts w:ascii="Times New Roman" w:hAnsi="Times New Roman" w:cs="Times New Roman"/>
          <w:b/>
          <w:color w:val="000000"/>
        </w:rPr>
        <w:t xml:space="preserve">                                           </w:t>
      </w:r>
    </w:p>
    <w:p w14:paraId="1DE359D4" w14:textId="77777777" w:rsidR="00541F5F" w:rsidRPr="00B921E5" w:rsidRDefault="00541F5F" w:rsidP="00541F5F">
      <w:pPr>
        <w:suppressAutoHyphens/>
        <w:jc w:val="both"/>
        <w:rPr>
          <w:rFonts w:ascii="Times New Roman" w:hAnsi="Times New Roman" w:cs="Times New Roman"/>
          <w:b/>
        </w:rPr>
      </w:pPr>
      <w:r w:rsidRPr="00B921E5">
        <w:rPr>
          <w:rFonts w:ascii="Times New Roman" w:hAnsi="Times New Roman" w:cs="Times New Roman"/>
          <w:b/>
          <w:color w:val="000000"/>
        </w:rPr>
        <w:t xml:space="preserve">                           2. </w:t>
      </w:r>
      <w:r w:rsidRPr="00B921E5">
        <w:rPr>
          <w:rFonts w:ascii="Times New Roman" w:hAnsi="Times New Roman" w:cs="Times New Roman"/>
          <w:b/>
          <w:bCs/>
          <w:color w:val="000000"/>
        </w:rPr>
        <w:t>Цели и правовое основание для проведения закупки.</w:t>
      </w:r>
    </w:p>
    <w:p w14:paraId="4C418174" w14:textId="77777777" w:rsidR="00541F5F" w:rsidRPr="00B921E5" w:rsidRDefault="00541F5F" w:rsidP="00541F5F">
      <w:pPr>
        <w:pStyle w:val="aff5"/>
        <w:rPr>
          <w:rFonts w:ascii="Times New Roman" w:hAnsi="Times New Roman"/>
          <w:sz w:val="22"/>
          <w:szCs w:val="22"/>
        </w:rPr>
      </w:pPr>
      <w:r w:rsidRPr="00B921E5">
        <w:rPr>
          <w:rFonts w:ascii="Times New Roman" w:hAnsi="Times New Roman"/>
          <w:bCs/>
          <w:sz w:val="22"/>
          <w:szCs w:val="22"/>
        </w:rPr>
        <w:t>1.</w:t>
      </w:r>
      <w:r w:rsidRPr="00B921E5">
        <w:rPr>
          <w:rFonts w:ascii="Times New Roman" w:hAnsi="Times New Roman"/>
          <w:sz w:val="22"/>
          <w:szCs w:val="22"/>
        </w:rPr>
        <w:t>Целью закупки является проведение работ по ремонту аварийного  участка теплосети с местом нахождения: Ленинградская область, г. Выборг, :  Выборгская ул. 42–Пушкина ул.10,10а – Советская ул.7  (ТК М</w:t>
      </w:r>
      <w:proofErr w:type="gramStart"/>
      <w:r w:rsidRPr="00B921E5">
        <w:rPr>
          <w:rFonts w:ascii="Times New Roman" w:hAnsi="Times New Roman"/>
          <w:sz w:val="22"/>
          <w:szCs w:val="22"/>
        </w:rPr>
        <w:t>1</w:t>
      </w:r>
      <w:proofErr w:type="gramEnd"/>
      <w:r w:rsidRPr="00B921E5">
        <w:rPr>
          <w:rFonts w:ascii="Times New Roman" w:hAnsi="Times New Roman"/>
          <w:sz w:val="22"/>
          <w:szCs w:val="22"/>
        </w:rPr>
        <w:t>.04.10.03.07.05 - ТК М1.04.10.03.07.05.01- ТК М1.04.10.03.07.05.03).</w:t>
      </w:r>
    </w:p>
    <w:p w14:paraId="08101383" w14:textId="77777777" w:rsidR="00541F5F" w:rsidRPr="00B921E5" w:rsidRDefault="00541F5F" w:rsidP="00541F5F">
      <w:pPr>
        <w:pStyle w:val="aff5"/>
        <w:rPr>
          <w:rFonts w:ascii="Times New Roman" w:hAnsi="Times New Roman"/>
          <w:sz w:val="22"/>
          <w:szCs w:val="22"/>
        </w:rPr>
      </w:pPr>
      <w:r w:rsidRPr="00B921E5">
        <w:rPr>
          <w:rFonts w:ascii="Times New Roman" w:hAnsi="Times New Roman"/>
          <w:sz w:val="22"/>
          <w:szCs w:val="22"/>
        </w:rPr>
        <w:t>2. Основанием для проведения закупки является естественный эксплуатационный износ сетей и методы оптимизации технологических решений.</w:t>
      </w:r>
    </w:p>
    <w:p w14:paraId="7EB16F0D" w14:textId="77777777" w:rsidR="00B401C3" w:rsidRPr="00B921E5" w:rsidRDefault="00B401C3" w:rsidP="00541F5F">
      <w:pPr>
        <w:rPr>
          <w:rFonts w:ascii="Times New Roman" w:hAnsi="Times New Roman" w:cs="Times New Roman"/>
          <w:b/>
        </w:rPr>
      </w:pPr>
    </w:p>
    <w:p w14:paraId="708846AD" w14:textId="77777777" w:rsidR="00541F5F" w:rsidRPr="00B921E5" w:rsidRDefault="00541F5F" w:rsidP="00541F5F">
      <w:pPr>
        <w:rPr>
          <w:rFonts w:ascii="Times New Roman" w:hAnsi="Times New Roman" w:cs="Times New Roman"/>
          <w:b/>
        </w:rPr>
      </w:pPr>
      <w:r w:rsidRPr="00B921E5">
        <w:rPr>
          <w:rFonts w:ascii="Times New Roman" w:hAnsi="Times New Roman" w:cs="Times New Roman"/>
          <w:b/>
        </w:rPr>
        <w:t xml:space="preserve">                         3. Место, условия и сроки (периоды) выполнения работ.</w:t>
      </w:r>
    </w:p>
    <w:p w14:paraId="6F335D4C" w14:textId="77777777" w:rsidR="00541F5F" w:rsidRPr="00B921E5" w:rsidRDefault="00541F5F" w:rsidP="00541F5F">
      <w:pPr>
        <w:pStyle w:val="aff5"/>
        <w:rPr>
          <w:rFonts w:ascii="Times New Roman" w:hAnsi="Times New Roman"/>
          <w:color w:val="000000"/>
          <w:sz w:val="22"/>
          <w:szCs w:val="22"/>
        </w:rPr>
      </w:pPr>
      <w:r w:rsidRPr="00B921E5">
        <w:rPr>
          <w:rFonts w:ascii="Times New Roman" w:hAnsi="Times New Roman"/>
          <w:sz w:val="22"/>
          <w:szCs w:val="22"/>
        </w:rPr>
        <w:t xml:space="preserve"> 1. Место выполнения работ (объект): </w:t>
      </w:r>
      <w:r w:rsidRPr="00B921E5">
        <w:rPr>
          <w:rFonts w:ascii="Times New Roman" w:hAnsi="Times New Roman"/>
          <w:bCs/>
          <w:sz w:val="22"/>
          <w:szCs w:val="22"/>
        </w:rPr>
        <w:t>Ленинградская область, г. Выборг</w:t>
      </w:r>
      <w:r w:rsidRPr="00B921E5">
        <w:rPr>
          <w:rFonts w:ascii="Times New Roman" w:hAnsi="Times New Roman"/>
          <w:color w:val="000000"/>
          <w:sz w:val="22"/>
          <w:szCs w:val="22"/>
        </w:rPr>
        <w:t xml:space="preserve">, </w:t>
      </w:r>
      <w:r w:rsidRPr="00B921E5">
        <w:rPr>
          <w:rFonts w:ascii="Times New Roman" w:hAnsi="Times New Roman"/>
          <w:sz w:val="22"/>
          <w:szCs w:val="22"/>
        </w:rPr>
        <w:t>Выборгская ул. 42–Пушкина ул.10,10а – Советская ул. Д.№7.</w:t>
      </w:r>
    </w:p>
    <w:p w14:paraId="208F1343" w14:textId="77777777" w:rsidR="00541F5F" w:rsidRPr="00B921E5" w:rsidRDefault="00541F5F" w:rsidP="00541F5F">
      <w:pPr>
        <w:pStyle w:val="aff5"/>
        <w:rPr>
          <w:rFonts w:ascii="Times New Roman" w:hAnsi="Times New Roman"/>
          <w:sz w:val="22"/>
          <w:szCs w:val="22"/>
        </w:rPr>
      </w:pPr>
      <w:r w:rsidRPr="00B921E5">
        <w:rPr>
          <w:rFonts w:ascii="Times New Roman" w:hAnsi="Times New Roman"/>
          <w:bCs/>
          <w:sz w:val="22"/>
          <w:szCs w:val="22"/>
        </w:rPr>
        <w:t>2. Срок выполнения работ: в один</w:t>
      </w:r>
      <w:r w:rsidRPr="00B921E5">
        <w:rPr>
          <w:rFonts w:ascii="Times New Roman" w:hAnsi="Times New Roman"/>
          <w:sz w:val="22"/>
          <w:szCs w:val="22"/>
        </w:rPr>
        <w:t xml:space="preserve"> этап – 30 календарных дней с момента заключения договора </w:t>
      </w:r>
      <w:r w:rsidRPr="00B921E5">
        <w:rPr>
          <w:rFonts w:ascii="Times New Roman" w:hAnsi="Times New Roman"/>
          <w:bCs/>
          <w:sz w:val="22"/>
          <w:szCs w:val="22"/>
        </w:rPr>
        <w:t xml:space="preserve">(с осуществлением демонтажа/монтажа теплосети с 05 июня и подключением абонентов </w:t>
      </w:r>
      <w:r w:rsidRPr="00B921E5">
        <w:rPr>
          <w:rFonts w:ascii="Times New Roman" w:hAnsi="Times New Roman"/>
          <w:sz w:val="22"/>
          <w:szCs w:val="22"/>
        </w:rPr>
        <w:t>до 18 июня 2024 г</w:t>
      </w:r>
      <w:r w:rsidRPr="00B921E5">
        <w:rPr>
          <w:rFonts w:ascii="Times New Roman" w:hAnsi="Times New Roman"/>
          <w:bCs/>
          <w:sz w:val="22"/>
          <w:szCs w:val="22"/>
        </w:rPr>
        <w:t xml:space="preserve">) </w:t>
      </w:r>
      <w:r w:rsidRPr="00B921E5">
        <w:rPr>
          <w:rFonts w:ascii="Times New Roman" w:hAnsi="Times New Roman"/>
          <w:sz w:val="22"/>
          <w:szCs w:val="22"/>
        </w:rPr>
        <w:t xml:space="preserve"> при условии, если Подрядчик не завершит работы ранее указанного срока.</w:t>
      </w:r>
    </w:p>
    <w:p w14:paraId="35BEFF36" w14:textId="77777777" w:rsidR="00541F5F" w:rsidRPr="00B921E5" w:rsidRDefault="00541F5F" w:rsidP="00541F5F">
      <w:pPr>
        <w:shd w:val="clear" w:color="auto" w:fill="FFFFFF"/>
        <w:autoSpaceDE w:val="0"/>
        <w:autoSpaceDN w:val="0"/>
        <w:adjustRightInd w:val="0"/>
        <w:ind w:left="34"/>
        <w:jc w:val="both"/>
        <w:rPr>
          <w:rFonts w:ascii="Times New Roman" w:hAnsi="Times New Roman" w:cs="Times New Roman"/>
        </w:rPr>
      </w:pPr>
      <w:r w:rsidRPr="00B921E5">
        <w:rPr>
          <w:rFonts w:ascii="Times New Roman" w:hAnsi="Times New Roman" w:cs="Times New Roman"/>
        </w:rPr>
        <w:t xml:space="preserve">                                             </w:t>
      </w:r>
    </w:p>
    <w:p w14:paraId="7B519A4C" w14:textId="77777777" w:rsidR="00541F5F" w:rsidRPr="00B921E5" w:rsidRDefault="00541F5F" w:rsidP="00541F5F">
      <w:pPr>
        <w:ind w:left="720" w:right="74"/>
        <w:jc w:val="center"/>
        <w:rPr>
          <w:rFonts w:ascii="Times New Roman" w:hAnsi="Times New Roman" w:cs="Times New Roman"/>
          <w:b/>
        </w:rPr>
      </w:pPr>
      <w:r w:rsidRPr="00B921E5">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04995418"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093BC136"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 Градостроительный кодекс Российской Федерации от 29.12.2004 № 190-ФЗ;</w:t>
      </w:r>
    </w:p>
    <w:p w14:paraId="546FF9B3"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-СНиП 12-03-2001 «Безопасность труда в строительстве. Часть 1.Общие требования»;</w:t>
      </w:r>
    </w:p>
    <w:p w14:paraId="66CB33FF"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-СНиП 12-04-2002 «Безопасность труда в строительстве. Часть 2. Строительное производство»;</w:t>
      </w:r>
    </w:p>
    <w:p w14:paraId="1C96B407"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-СП 48.13330.2019 «Свод правил. Организация строительства. Актуализированная редакция СНиП 12-01-2004»;</w:t>
      </w:r>
    </w:p>
    <w:p w14:paraId="5C8523B8" w14:textId="77777777" w:rsidR="00541F5F" w:rsidRPr="00B921E5" w:rsidRDefault="00541F5F" w:rsidP="00541F5F">
      <w:pPr>
        <w:pStyle w:val="15"/>
        <w:jc w:val="both"/>
        <w:rPr>
          <w:rFonts w:ascii="Times New Roman" w:hAnsi="Times New Roman"/>
          <w:sz w:val="22"/>
          <w:szCs w:val="22"/>
        </w:rPr>
      </w:pPr>
      <w:r w:rsidRPr="00B921E5">
        <w:rPr>
          <w:rFonts w:ascii="Times New Roman" w:hAnsi="Times New Roman"/>
          <w:sz w:val="22"/>
          <w:szCs w:val="22"/>
        </w:rPr>
        <w:lastRenderedPageBreak/>
        <w:t>- СП 74-13330-2012  «Тепловые сети»,</w:t>
      </w:r>
    </w:p>
    <w:p w14:paraId="7AB82601" w14:textId="77777777" w:rsidR="00541F5F" w:rsidRPr="00B921E5" w:rsidRDefault="00541F5F" w:rsidP="00541F5F">
      <w:pPr>
        <w:pStyle w:val="formattext"/>
        <w:jc w:val="both"/>
        <w:rPr>
          <w:sz w:val="22"/>
          <w:szCs w:val="22"/>
        </w:rPr>
      </w:pPr>
      <w:r w:rsidRPr="00B921E5">
        <w:rPr>
          <w:sz w:val="22"/>
          <w:szCs w:val="22"/>
        </w:rPr>
        <w:t xml:space="preserve">- СП 41-105-2002  «Проектирование и строительство тепловых сетей </w:t>
      </w:r>
      <w:proofErr w:type="spellStart"/>
      <w:r w:rsidRPr="00B921E5">
        <w:rPr>
          <w:sz w:val="22"/>
          <w:szCs w:val="22"/>
        </w:rPr>
        <w:t>бесканальной</w:t>
      </w:r>
      <w:proofErr w:type="spellEnd"/>
      <w:r w:rsidRPr="00B921E5">
        <w:rPr>
          <w:sz w:val="22"/>
          <w:szCs w:val="22"/>
        </w:rPr>
        <w:t xml:space="preserve"> прокладки из стальных труб с индустриальной тепловой изоляцией из </w:t>
      </w:r>
      <w:proofErr w:type="spellStart"/>
      <w:r w:rsidRPr="00B921E5">
        <w:rPr>
          <w:sz w:val="22"/>
          <w:szCs w:val="22"/>
        </w:rPr>
        <w:t>пенополиуретана</w:t>
      </w:r>
      <w:proofErr w:type="spellEnd"/>
      <w:r w:rsidRPr="00B921E5">
        <w:rPr>
          <w:sz w:val="22"/>
          <w:szCs w:val="22"/>
        </w:rPr>
        <w:t xml:space="preserve"> в полиэтиленовой оболочке»,</w:t>
      </w:r>
    </w:p>
    <w:p w14:paraId="0596DE3E" w14:textId="77777777" w:rsidR="00541F5F" w:rsidRPr="00B921E5" w:rsidRDefault="00541F5F" w:rsidP="00541F5F">
      <w:pPr>
        <w:pStyle w:val="15"/>
        <w:jc w:val="both"/>
        <w:rPr>
          <w:rFonts w:ascii="Times New Roman" w:hAnsi="Times New Roman"/>
          <w:sz w:val="22"/>
          <w:szCs w:val="22"/>
        </w:rPr>
      </w:pPr>
      <w:r w:rsidRPr="00B921E5">
        <w:rPr>
          <w:rFonts w:ascii="Times New Roman" w:hAnsi="Times New Roman"/>
          <w:sz w:val="22"/>
          <w:szCs w:val="22"/>
        </w:rPr>
        <w:t>- СП 45.1330-2017 «Земляные сооружения, основания и фундаменты»,</w:t>
      </w:r>
    </w:p>
    <w:p w14:paraId="07D896F7" w14:textId="77777777" w:rsidR="00541F5F" w:rsidRPr="00B921E5" w:rsidRDefault="00541F5F" w:rsidP="00541F5F">
      <w:pPr>
        <w:pStyle w:val="formattext"/>
        <w:jc w:val="both"/>
        <w:rPr>
          <w:sz w:val="22"/>
          <w:szCs w:val="22"/>
        </w:rPr>
      </w:pPr>
      <w:r w:rsidRPr="00B921E5">
        <w:rPr>
          <w:sz w:val="22"/>
          <w:szCs w:val="22"/>
        </w:rPr>
        <w:t xml:space="preserve"> -СП28.13330.2019 «Защита строительных конструкций от коррозии»;</w:t>
      </w:r>
    </w:p>
    <w:p w14:paraId="1B243C2D"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-СП 68.13330.2017 «Приемка в эксплуатацию законченных строительством объектов. Основные положения»;</w:t>
      </w:r>
    </w:p>
    <w:p w14:paraId="582557E6"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 Федеральный закон от 22.07.2008 №123-ФЗ «Технический регламент о требованиях пожарной безопасности»;</w:t>
      </w:r>
    </w:p>
    <w:p w14:paraId="2BA9EC52"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-Федеральный закон от 30.03.1999 №52-ФЗ «О санитарно-эпидемиологическом благополучии населения»;</w:t>
      </w:r>
    </w:p>
    <w:p w14:paraId="30DBD07E"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-Федеральный закон от 27.12.2002 г. № 184-ФЗ «О техническом регулировании»;</w:t>
      </w:r>
    </w:p>
    <w:p w14:paraId="7BDA4F48" w14:textId="77777777" w:rsidR="00541F5F" w:rsidRPr="00B921E5" w:rsidRDefault="00541F5F" w:rsidP="00541F5F">
      <w:pPr>
        <w:jc w:val="both"/>
        <w:rPr>
          <w:rFonts w:ascii="Times New Roman" w:eastAsia="Calibri" w:hAnsi="Times New Roman" w:cs="Times New Roman"/>
          <w:lang w:eastAsia="en-US"/>
        </w:rPr>
      </w:pPr>
      <w:r w:rsidRPr="00B921E5">
        <w:rPr>
          <w:rFonts w:ascii="Times New Roman" w:eastAsia="Calibri" w:hAnsi="Times New Roman" w:cs="Times New Roman"/>
          <w:lang w:eastAsia="en-US"/>
        </w:rPr>
        <w:t xml:space="preserve">- Выполнение работ должно осуществляться  в соответствии с  проектом производства работ и календарным графиком  </w:t>
      </w:r>
      <w:proofErr w:type="gramStart"/>
      <w:r w:rsidRPr="00B921E5">
        <w:rPr>
          <w:rFonts w:ascii="Times New Roman" w:eastAsia="Calibri" w:hAnsi="Times New Roman" w:cs="Times New Roman"/>
          <w:lang w:eastAsia="en-US"/>
        </w:rPr>
        <w:t>утверждёнными</w:t>
      </w:r>
      <w:proofErr w:type="gramEnd"/>
      <w:r w:rsidRPr="00B921E5">
        <w:rPr>
          <w:rFonts w:ascii="Times New Roman" w:eastAsia="Calibri" w:hAnsi="Times New Roman" w:cs="Times New Roman"/>
          <w:lang w:eastAsia="en-US"/>
        </w:rPr>
        <w:t xml:space="preserve"> Заказчиком.</w:t>
      </w:r>
    </w:p>
    <w:p w14:paraId="54AA18DC" w14:textId="77FE3031" w:rsidR="00541F5F" w:rsidRPr="00B921E5" w:rsidRDefault="00541F5F" w:rsidP="00B401C3">
      <w:pPr>
        <w:jc w:val="both"/>
        <w:rPr>
          <w:rFonts w:ascii="Times New Roman" w:hAnsi="Times New Roman" w:cs="Times New Roman"/>
          <w:lang w:bidi="ru-RU"/>
        </w:rPr>
      </w:pPr>
      <w:r w:rsidRPr="00B921E5">
        <w:rPr>
          <w:rFonts w:ascii="Times New Roman" w:eastAsia="Calibri" w:hAnsi="Times New Roman" w:cs="Times New Roman"/>
          <w:lang w:eastAsia="en-US"/>
        </w:rPr>
        <w:t xml:space="preserve"> </w:t>
      </w:r>
      <w:r w:rsidRPr="00B921E5">
        <w:rPr>
          <w:rFonts w:ascii="Times New Roman" w:hAnsi="Times New Roman" w:cs="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1C88977A" w14:textId="77777777" w:rsidR="00541F5F" w:rsidRPr="00B921E5" w:rsidRDefault="00541F5F" w:rsidP="00541F5F">
      <w:pPr>
        <w:pStyle w:val="18"/>
        <w:jc w:val="both"/>
        <w:rPr>
          <w:rFonts w:ascii="Times New Roman" w:hAnsi="Times New Roman"/>
          <w:lang w:bidi="ru-RU"/>
        </w:rPr>
      </w:pPr>
      <w:r w:rsidRPr="00B921E5">
        <w:rPr>
          <w:rFonts w:ascii="Times New Roman" w:hAnsi="Times New Roman"/>
          <w:lang w:bidi="ru-RU"/>
        </w:rPr>
        <w:t>3. До начала производства работ необходимо:</w:t>
      </w:r>
    </w:p>
    <w:p w14:paraId="3F27E34F" w14:textId="77777777" w:rsidR="00541F5F" w:rsidRPr="00B921E5" w:rsidRDefault="00541F5F" w:rsidP="00541F5F">
      <w:pPr>
        <w:pStyle w:val="18"/>
        <w:jc w:val="both"/>
        <w:rPr>
          <w:rFonts w:ascii="Times New Roman" w:hAnsi="Times New Roman"/>
          <w:u w:val="single"/>
          <w:lang w:bidi="ru-RU"/>
        </w:rPr>
      </w:pPr>
      <w:r w:rsidRPr="00B921E5">
        <w:rPr>
          <w:rFonts w:ascii="Times New Roman" w:hAnsi="Times New Roman"/>
          <w:lang w:bidi="ru-RU"/>
        </w:rPr>
        <w:t xml:space="preserve">     3.1.  </w:t>
      </w:r>
      <w:r w:rsidRPr="00B921E5">
        <w:rPr>
          <w:rFonts w:ascii="Times New Roman" w:hAnsi="Times New Roman"/>
          <w:u w:val="single"/>
          <w:lang w:bidi="ru-RU"/>
        </w:rPr>
        <w:t>предоставить на согласование с заказчиком проект производства работ (СНиП    3.01.01-85 прил. 4.), график производства работ.</w:t>
      </w:r>
    </w:p>
    <w:p w14:paraId="78482C2E" w14:textId="77777777" w:rsidR="00541F5F" w:rsidRPr="00B921E5" w:rsidRDefault="00541F5F" w:rsidP="00541F5F">
      <w:pPr>
        <w:pStyle w:val="18"/>
        <w:jc w:val="both"/>
        <w:rPr>
          <w:rFonts w:ascii="Times New Roman" w:hAnsi="Times New Roman"/>
          <w:lang w:bidi="ru-RU"/>
        </w:rPr>
      </w:pPr>
      <w:r w:rsidRPr="00B921E5">
        <w:rPr>
          <w:rFonts w:ascii="Times New Roman" w:hAnsi="Times New Roman"/>
          <w:lang w:bidi="ru-RU"/>
        </w:rPr>
        <w:t xml:space="preserve">     3.2. получить </w:t>
      </w:r>
      <w:proofErr w:type="spellStart"/>
      <w:r w:rsidRPr="00B921E5">
        <w:rPr>
          <w:rFonts w:ascii="Times New Roman" w:hAnsi="Times New Roman"/>
          <w:lang w:bidi="ru-RU"/>
        </w:rPr>
        <w:t>тех</w:t>
      </w:r>
      <w:proofErr w:type="gramStart"/>
      <w:r w:rsidRPr="00B921E5">
        <w:rPr>
          <w:rFonts w:ascii="Times New Roman" w:hAnsi="Times New Roman"/>
          <w:lang w:bidi="ru-RU"/>
        </w:rPr>
        <w:t>.у</w:t>
      </w:r>
      <w:proofErr w:type="gramEnd"/>
      <w:r w:rsidRPr="00B921E5">
        <w:rPr>
          <w:rFonts w:ascii="Times New Roman" w:hAnsi="Times New Roman"/>
          <w:lang w:bidi="ru-RU"/>
        </w:rPr>
        <w:t>словия</w:t>
      </w:r>
      <w:proofErr w:type="spellEnd"/>
      <w:r w:rsidRPr="00B921E5">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03D3E2CA" w14:textId="77777777" w:rsidR="00541F5F" w:rsidRPr="00B921E5" w:rsidRDefault="00541F5F" w:rsidP="00541F5F">
      <w:pPr>
        <w:pStyle w:val="18"/>
        <w:jc w:val="both"/>
        <w:rPr>
          <w:rFonts w:ascii="Times New Roman" w:hAnsi="Times New Roman"/>
          <w:lang w:bidi="ru-RU"/>
        </w:rPr>
      </w:pPr>
      <w:r w:rsidRPr="00B921E5">
        <w:rPr>
          <w:rFonts w:ascii="Times New Roman" w:hAnsi="Times New Roman"/>
          <w:lang w:bidi="ru-RU"/>
        </w:rPr>
        <w:t>4. В процессе производимых работ необходимо производить фот</w:t>
      </w:r>
      <w:proofErr w:type="gramStart"/>
      <w:r w:rsidRPr="00B921E5">
        <w:rPr>
          <w:rFonts w:ascii="Times New Roman" w:hAnsi="Times New Roman"/>
          <w:lang w:bidi="ru-RU"/>
        </w:rPr>
        <w:t>о-</w:t>
      </w:r>
      <w:proofErr w:type="gramEnd"/>
      <w:r w:rsidRPr="00B921E5">
        <w:rPr>
          <w:rFonts w:ascii="Times New Roman" w:hAnsi="Times New Roman"/>
          <w:lang w:bidi="ru-RU"/>
        </w:rPr>
        <w:t xml:space="preserve">, </w:t>
      </w:r>
      <w:proofErr w:type="spellStart"/>
      <w:r w:rsidRPr="00B921E5">
        <w:rPr>
          <w:rFonts w:ascii="Times New Roman" w:hAnsi="Times New Roman"/>
          <w:lang w:bidi="ru-RU"/>
        </w:rPr>
        <w:t>видеофиксацию</w:t>
      </w:r>
      <w:proofErr w:type="spellEnd"/>
      <w:r w:rsidRPr="00B921E5">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72B01F72" w14:textId="77777777" w:rsidR="00541F5F" w:rsidRPr="00B921E5" w:rsidRDefault="00541F5F" w:rsidP="00541F5F">
      <w:pPr>
        <w:pStyle w:val="18"/>
        <w:jc w:val="both"/>
        <w:rPr>
          <w:rFonts w:ascii="Times New Roman" w:hAnsi="Times New Roman"/>
          <w:lang w:bidi="ru-RU"/>
        </w:rPr>
      </w:pPr>
      <w:proofErr w:type="gramStart"/>
      <w:r w:rsidRPr="00B921E5">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B921E5">
        <w:rPr>
          <w:rFonts w:ascii="Times New Roman" w:hAnsi="Times New Roman"/>
          <w:lang w:bidi="ru-RU"/>
        </w:rPr>
        <w:t xml:space="preserve"> и конструкций. </w:t>
      </w:r>
    </w:p>
    <w:p w14:paraId="69B33DDD"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1C594564"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t>- Подрядчик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27C7DBB4"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t xml:space="preserve">- Подрядчик после окончания работ передаёт Заказчику </w:t>
      </w:r>
      <w:r w:rsidRPr="00B921E5">
        <w:rPr>
          <w:rFonts w:ascii="Times New Roman" w:hAnsi="Times New Roman" w:cs="Times New Roman"/>
          <w:u w:val="single"/>
          <w:lang w:bidi="ru-RU"/>
        </w:rPr>
        <w:t>пакет исполнительной документации</w:t>
      </w:r>
      <w:r w:rsidRPr="00B921E5">
        <w:rPr>
          <w:rFonts w:ascii="Times New Roman" w:hAnsi="Times New Roman" w:cs="Times New Roman"/>
          <w:lang w:bidi="ru-RU"/>
        </w:rPr>
        <w:t xml:space="preserve"> в сброшюрованном виде с текстовыми и графическими материалами с учётом требований РД-11-02-2006</w:t>
      </w:r>
      <w:r w:rsidRPr="00B921E5">
        <w:rPr>
          <w:rFonts w:ascii="Times New Roman" w:hAnsi="Times New Roman" w:cs="Times New Roman"/>
          <w:u w:val="single"/>
          <w:lang w:bidi="ru-RU"/>
        </w:rPr>
        <w:t>: два экземпляра на бумажном носителе и один экземпляр в электронном формате.</w:t>
      </w:r>
    </w:p>
    <w:p w14:paraId="0F73835E"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t>5. Охрана труда и техника безопасности:</w:t>
      </w:r>
    </w:p>
    <w:p w14:paraId="5D83686A"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lastRenderedPageBreak/>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15499E5A"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481BB3D0" w14:textId="408F6124" w:rsidR="00541F5F" w:rsidRPr="00B921E5" w:rsidRDefault="00B401C3" w:rsidP="00541F5F">
      <w:pPr>
        <w:jc w:val="both"/>
        <w:rPr>
          <w:rFonts w:ascii="Times New Roman" w:hAnsi="Times New Roman" w:cs="Times New Roman"/>
          <w:lang w:bidi="ru-RU"/>
        </w:rPr>
      </w:pPr>
      <w:r w:rsidRPr="00B921E5">
        <w:rPr>
          <w:rFonts w:ascii="Times New Roman" w:hAnsi="Times New Roman" w:cs="Times New Roman"/>
          <w:lang w:bidi="ru-RU"/>
        </w:rPr>
        <w:t>6</w:t>
      </w:r>
      <w:r w:rsidR="00541F5F" w:rsidRPr="00B921E5">
        <w:rPr>
          <w:rFonts w:ascii="Times New Roman" w:hAnsi="Times New Roman" w:cs="Times New Roman"/>
          <w:lang w:bidi="ru-RU"/>
        </w:rPr>
        <w:t>. Пожарная безопасность:</w:t>
      </w:r>
    </w:p>
    <w:p w14:paraId="69CE0FB2"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213D1767"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3FB787EF"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7EE6BA88"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748EE405"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181CD50C" w14:textId="77777777" w:rsidR="00541F5F" w:rsidRPr="00B921E5" w:rsidRDefault="00541F5F" w:rsidP="00541F5F">
      <w:pPr>
        <w:jc w:val="both"/>
        <w:rPr>
          <w:rFonts w:ascii="Times New Roman" w:hAnsi="Times New Roman" w:cs="Times New Roman"/>
          <w:lang w:bidi="ru-RU"/>
        </w:rPr>
      </w:pPr>
      <w:r w:rsidRPr="00B921E5">
        <w:rPr>
          <w:rFonts w:ascii="Times New Roman" w:hAnsi="Times New Roman" w:cs="Times New Roman"/>
          <w:lang w:bidi="ru-RU"/>
        </w:rPr>
        <w:t>7.       Охрана окружающей природной среды.</w:t>
      </w:r>
    </w:p>
    <w:p w14:paraId="2525FD3C"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3D70B266" w14:textId="77777777" w:rsidR="00541F5F" w:rsidRPr="00B921E5" w:rsidRDefault="00541F5F" w:rsidP="00541F5F">
      <w:pPr>
        <w:ind w:firstLine="567"/>
        <w:jc w:val="both"/>
        <w:rPr>
          <w:rFonts w:ascii="Times New Roman" w:hAnsi="Times New Roman" w:cs="Times New Roman"/>
          <w:lang w:bidi="ru-RU"/>
        </w:rPr>
      </w:pPr>
      <w:r w:rsidRPr="00B921E5">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61EE8CA0" w14:textId="77777777" w:rsidR="00541F5F" w:rsidRPr="00B921E5" w:rsidRDefault="00541F5F" w:rsidP="00541F5F">
      <w:pPr>
        <w:shd w:val="clear" w:color="auto" w:fill="FFFFFF"/>
        <w:jc w:val="center"/>
        <w:rPr>
          <w:rFonts w:ascii="Times New Roman" w:hAnsi="Times New Roman" w:cs="Times New Roman"/>
          <w:b/>
          <w:bCs/>
        </w:rPr>
      </w:pPr>
      <w:r w:rsidRPr="00B921E5">
        <w:rPr>
          <w:rFonts w:ascii="Times New Roman" w:hAnsi="Times New Roman" w:cs="Times New Roman"/>
          <w:b/>
          <w:bCs/>
        </w:rPr>
        <w:t>5. Требования к сроку и (или) объему предоставления</w:t>
      </w:r>
    </w:p>
    <w:p w14:paraId="1795D043" w14:textId="77777777" w:rsidR="00541F5F" w:rsidRPr="00B921E5" w:rsidRDefault="00541F5F" w:rsidP="00541F5F">
      <w:pPr>
        <w:shd w:val="clear" w:color="auto" w:fill="FFFFFF"/>
        <w:jc w:val="center"/>
        <w:rPr>
          <w:rFonts w:ascii="Times New Roman" w:hAnsi="Times New Roman" w:cs="Times New Roman"/>
          <w:b/>
          <w:bCs/>
        </w:rPr>
      </w:pPr>
      <w:r w:rsidRPr="00B921E5">
        <w:rPr>
          <w:rFonts w:ascii="Times New Roman" w:hAnsi="Times New Roman" w:cs="Times New Roman"/>
          <w:b/>
          <w:bCs/>
        </w:rPr>
        <w:t>гарантии качества работ</w:t>
      </w:r>
    </w:p>
    <w:p w14:paraId="696350A9"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221A57AF"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 xml:space="preserve">2. Срок гарантии качества работ устанавливается </w:t>
      </w:r>
      <w:r w:rsidRPr="00B921E5">
        <w:rPr>
          <w:rFonts w:ascii="Times New Roman" w:hAnsi="Times New Roman" w:cs="Times New Roman"/>
          <w:b/>
        </w:rPr>
        <w:t>36</w:t>
      </w:r>
      <w:r w:rsidRPr="00B921E5">
        <w:rPr>
          <w:rFonts w:ascii="Times New Roman" w:hAnsi="Times New Roman" w:cs="Times New Roman"/>
        </w:rPr>
        <w:t xml:space="preserve"> </w:t>
      </w:r>
      <w:r w:rsidRPr="00B921E5">
        <w:rPr>
          <w:rFonts w:ascii="Times New Roman" w:hAnsi="Times New Roman" w:cs="Times New Roman"/>
          <w:b/>
        </w:rPr>
        <w:t>месяцев</w:t>
      </w:r>
      <w:r w:rsidRPr="00B921E5">
        <w:rPr>
          <w:rFonts w:ascii="Times New Roman" w:hAnsi="Times New Roman" w:cs="Times New Roman"/>
        </w:rPr>
        <w:t xml:space="preserve"> </w:t>
      </w:r>
      <w:proofErr w:type="gramStart"/>
      <w:r w:rsidRPr="00B921E5">
        <w:rPr>
          <w:rFonts w:ascii="Times New Roman" w:hAnsi="Times New Roman" w:cs="Times New Roman"/>
        </w:rPr>
        <w:t>с даты подписания</w:t>
      </w:r>
      <w:proofErr w:type="gramEnd"/>
      <w:r w:rsidRPr="00B921E5">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67A2AAD1"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667FF063"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 xml:space="preserve">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w:t>
      </w:r>
      <w:r w:rsidRPr="00B921E5">
        <w:rPr>
          <w:rFonts w:ascii="Times New Roman" w:hAnsi="Times New Roman" w:cs="Times New Roman"/>
        </w:rPr>
        <w:lastRenderedPageBreak/>
        <w:t>установленный  заказчиком, возмещение понесенных заказчиком расходов по исправлению недостатков своими силами или силами третьих лиц.</w:t>
      </w:r>
    </w:p>
    <w:p w14:paraId="5535E559" w14:textId="77777777" w:rsidR="00541F5F" w:rsidRPr="00B921E5" w:rsidRDefault="00541F5F" w:rsidP="00541F5F">
      <w:pPr>
        <w:jc w:val="both"/>
        <w:rPr>
          <w:rFonts w:ascii="Times New Roman" w:hAnsi="Times New Roman" w:cs="Times New Roman"/>
        </w:rPr>
      </w:pPr>
      <w:r w:rsidRPr="00B921E5">
        <w:rPr>
          <w:rFonts w:ascii="Times New Roman" w:hAnsi="Times New Roman" w:cs="Times New Roman"/>
        </w:rPr>
        <w:t>5. Гарантийный срок исчисляется вновь с момента подписания Сторонами акта прием</w:t>
      </w:r>
      <w:proofErr w:type="gramStart"/>
      <w:r w:rsidRPr="00B921E5">
        <w:rPr>
          <w:rFonts w:ascii="Times New Roman" w:hAnsi="Times New Roman" w:cs="Times New Roman"/>
        </w:rPr>
        <w:t>а-</w:t>
      </w:r>
      <w:proofErr w:type="gramEnd"/>
      <w:r w:rsidRPr="00B921E5">
        <w:rPr>
          <w:rFonts w:ascii="Times New Roman" w:hAnsi="Times New Roman" w:cs="Times New Roman"/>
        </w:rPr>
        <w:t xml:space="preserve"> сдачи выполненных работ по устранению недостатков.</w:t>
      </w:r>
    </w:p>
    <w:p w14:paraId="6468F786" w14:textId="578E8402" w:rsidR="00541F5F" w:rsidRPr="00B921E5" w:rsidRDefault="00541F5F" w:rsidP="00B401C3">
      <w:pPr>
        <w:jc w:val="both"/>
        <w:rPr>
          <w:rFonts w:ascii="Times New Roman" w:hAnsi="Times New Roman" w:cs="Times New Roman"/>
        </w:rPr>
      </w:pPr>
      <w:r w:rsidRPr="00B921E5">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29ECB9A1" w14:textId="77777777" w:rsidR="00541F5F" w:rsidRPr="00541F5F" w:rsidRDefault="00541F5F" w:rsidP="00541F5F">
      <w:pPr>
        <w:ind w:firstLine="567"/>
        <w:jc w:val="both"/>
        <w:rPr>
          <w:rFonts w:ascii="Times New Roman" w:hAnsi="Times New Roman" w:cs="Times New Roman"/>
          <w:b/>
          <w:sz w:val="24"/>
          <w:szCs w:val="24"/>
        </w:rPr>
      </w:pPr>
      <w:r w:rsidRPr="00541F5F">
        <w:rPr>
          <w:rFonts w:ascii="Times New Roman" w:hAnsi="Times New Roman" w:cs="Times New Roman"/>
          <w:b/>
          <w:sz w:val="24"/>
          <w:szCs w:val="24"/>
        </w:rPr>
        <w:t xml:space="preserve">                6. Перечень приложений к техническому заданию, являющихся его неотъемлемой частью: </w:t>
      </w:r>
    </w:p>
    <w:p w14:paraId="0EF4179E" w14:textId="1C7A20D8" w:rsidR="00541F5F" w:rsidRDefault="00541F5F" w:rsidP="00541F5F">
      <w:pPr>
        <w:ind w:firstLine="567"/>
        <w:jc w:val="both"/>
        <w:rPr>
          <w:sz w:val="24"/>
          <w:szCs w:val="24"/>
        </w:rPr>
      </w:pPr>
      <w:r w:rsidRPr="00541F5F">
        <w:rPr>
          <w:rFonts w:ascii="Times New Roman" w:hAnsi="Times New Roman" w:cs="Times New Roman"/>
          <w:sz w:val="24"/>
          <w:szCs w:val="24"/>
        </w:rPr>
        <w:t>Приложение №1- ведомость объёмов работ.</w:t>
      </w:r>
      <w:r>
        <w:rPr>
          <w:sz w:val="32"/>
          <w:szCs w:val="32"/>
        </w:rPr>
        <w:t xml:space="preserve">                 </w:t>
      </w:r>
    </w:p>
    <w:tbl>
      <w:tblPr>
        <w:tblW w:w="10808" w:type="dxa"/>
        <w:tblInd w:w="-1143" w:type="dxa"/>
        <w:tblLook w:val="04A0" w:firstRow="1" w:lastRow="0" w:firstColumn="1" w:lastColumn="0" w:noHBand="0" w:noVBand="1"/>
      </w:tblPr>
      <w:tblGrid>
        <w:gridCol w:w="640"/>
        <w:gridCol w:w="4904"/>
        <w:gridCol w:w="1861"/>
        <w:gridCol w:w="1275"/>
        <w:gridCol w:w="1629"/>
        <w:gridCol w:w="211"/>
        <w:gridCol w:w="288"/>
      </w:tblGrid>
      <w:tr w:rsidR="00541F5F" w14:paraId="70C7B78D" w14:textId="77777777" w:rsidTr="00541F5F">
        <w:trPr>
          <w:trHeight w:val="780"/>
        </w:trPr>
        <w:tc>
          <w:tcPr>
            <w:tcW w:w="10808" w:type="dxa"/>
            <w:gridSpan w:val="7"/>
            <w:noWrap/>
            <w:vAlign w:val="bottom"/>
            <w:hideMark/>
          </w:tcPr>
          <w:p w14:paraId="7C7C6A76" w14:textId="1141752D" w:rsidR="00541F5F" w:rsidRDefault="00541F5F">
            <w:pPr>
              <w:spacing w:line="256" w:lineRule="auto"/>
              <w:jc w:val="center"/>
              <w:rPr>
                <w:rFonts w:ascii="Times New Roman" w:eastAsia="Times New Roman" w:hAnsi="Times New Roman"/>
                <w:b/>
                <w:bCs/>
                <w:sz w:val="28"/>
                <w:szCs w:val="28"/>
                <w:lang w:eastAsia="en-US"/>
              </w:rPr>
            </w:pPr>
            <w:r>
              <w:t xml:space="preserve">  </w:t>
            </w:r>
            <w:r>
              <w:rPr>
                <w:b/>
                <w:bCs/>
                <w:sz w:val="28"/>
                <w:szCs w:val="28"/>
                <w:lang w:eastAsia="en-US"/>
              </w:rPr>
              <w:t xml:space="preserve">ВЕДОМОСТЬ ОБЪЕМОВ РАБОТ  </w:t>
            </w:r>
          </w:p>
          <w:tbl>
            <w:tblPr>
              <w:tblStyle w:val="affd"/>
              <w:tblW w:w="0" w:type="auto"/>
              <w:tblLook w:val="04A0" w:firstRow="1" w:lastRow="0" w:firstColumn="1" w:lastColumn="0" w:noHBand="0" w:noVBand="1"/>
            </w:tblPr>
            <w:tblGrid>
              <w:gridCol w:w="10113"/>
            </w:tblGrid>
            <w:tr w:rsidR="00541F5F" w14:paraId="306579C5" w14:textId="77777777">
              <w:trPr>
                <w:trHeight w:val="875"/>
              </w:trPr>
              <w:tc>
                <w:tcPr>
                  <w:tcW w:w="10113" w:type="dxa"/>
                  <w:tcBorders>
                    <w:top w:val="nil"/>
                    <w:left w:val="nil"/>
                    <w:bottom w:val="single" w:sz="4" w:space="0" w:color="auto"/>
                    <w:right w:val="nil"/>
                  </w:tcBorders>
                  <w:vAlign w:val="bottom"/>
                  <w:hideMark/>
                </w:tcPr>
                <w:p w14:paraId="4C0D2C33" w14:textId="77777777" w:rsidR="00541F5F" w:rsidRDefault="00541F5F">
                  <w:pPr>
                    <w:jc w:val="center"/>
                    <w:rPr>
                      <w:sz w:val="24"/>
                      <w:szCs w:val="24"/>
                    </w:rPr>
                  </w:pPr>
                  <w:r>
                    <w:t>Ремонт тепловой сети  на участке  Выборгская ул. 42–Пушкина ул.10,10а – Советская ул.7  (ТК М</w:t>
                  </w:r>
                  <w:proofErr w:type="gramStart"/>
                  <w:r>
                    <w:t>1</w:t>
                  </w:r>
                  <w:proofErr w:type="gramEnd"/>
                  <w:r>
                    <w:t>.04.10.03.07.05 - ТК М1.04.10.03.07.05.01- ТК М1.04.10.03.07.05.03) в г. Выборг Ленинградской области (2Ду50-24 м, 2Ду80-44 м, 2Ду100-115 м)</w:t>
                  </w:r>
                </w:p>
              </w:tc>
            </w:tr>
          </w:tbl>
          <w:p w14:paraId="3FFD3ADB" w14:textId="77777777" w:rsidR="00541F5F" w:rsidRDefault="00541F5F">
            <w:pPr>
              <w:spacing w:line="256" w:lineRule="auto"/>
              <w:rPr>
                <w:rFonts w:eastAsiaTheme="minorHAnsi" w:cs="Times New Roman"/>
                <w:lang w:eastAsia="en-US"/>
              </w:rPr>
            </w:pPr>
          </w:p>
        </w:tc>
      </w:tr>
      <w:tr w:rsidR="00541F5F" w14:paraId="0D224C7E" w14:textId="77777777" w:rsidTr="00541F5F">
        <w:trPr>
          <w:gridAfter w:val="2"/>
          <w:wAfter w:w="499" w:type="dxa"/>
          <w:trHeight w:val="510"/>
        </w:trPr>
        <w:tc>
          <w:tcPr>
            <w:tcW w:w="10309" w:type="dxa"/>
            <w:gridSpan w:val="5"/>
            <w:tcBorders>
              <w:top w:val="nil"/>
              <w:left w:val="nil"/>
              <w:bottom w:val="single" w:sz="4" w:space="0" w:color="auto"/>
              <w:right w:val="nil"/>
            </w:tcBorders>
            <w:vAlign w:val="bottom"/>
            <w:hideMark/>
          </w:tcPr>
          <w:p w14:paraId="38D98DD1" w14:textId="77777777" w:rsidR="00541F5F" w:rsidRDefault="00541F5F">
            <w:pPr>
              <w:spacing w:line="256" w:lineRule="auto"/>
              <w:rPr>
                <w:rFonts w:eastAsiaTheme="minorHAnsi" w:cs="Times New Roman"/>
                <w:lang w:eastAsia="en-US"/>
              </w:rPr>
            </w:pPr>
          </w:p>
        </w:tc>
      </w:tr>
      <w:tr w:rsidR="00541F5F" w14:paraId="1B31A770" w14:textId="77777777" w:rsidTr="00541F5F">
        <w:trPr>
          <w:gridAfter w:val="1"/>
          <w:wAfter w:w="288" w:type="dxa"/>
          <w:trHeight w:val="720"/>
        </w:trPr>
        <w:tc>
          <w:tcPr>
            <w:tcW w:w="640" w:type="dxa"/>
            <w:tcBorders>
              <w:top w:val="single" w:sz="4" w:space="0" w:color="auto"/>
              <w:left w:val="single" w:sz="4" w:space="0" w:color="auto"/>
              <w:bottom w:val="single" w:sz="4" w:space="0" w:color="auto"/>
              <w:right w:val="single" w:sz="4" w:space="0" w:color="auto"/>
            </w:tcBorders>
            <w:vAlign w:val="center"/>
            <w:hideMark/>
          </w:tcPr>
          <w:p w14:paraId="77DD2EC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 xml:space="preserve">№ </w:t>
            </w:r>
            <w:proofErr w:type="gramStart"/>
            <w:r>
              <w:rPr>
                <w:color w:val="000000"/>
                <w:lang w:eastAsia="en-US"/>
              </w:rPr>
              <w:t>п</w:t>
            </w:r>
            <w:proofErr w:type="gramEnd"/>
            <w:r>
              <w:rPr>
                <w:color w:val="000000"/>
                <w:lang w:eastAsia="en-US"/>
              </w:rPr>
              <w:t>/п</w:t>
            </w:r>
          </w:p>
        </w:tc>
        <w:tc>
          <w:tcPr>
            <w:tcW w:w="4904" w:type="dxa"/>
            <w:tcBorders>
              <w:top w:val="single" w:sz="4" w:space="0" w:color="auto"/>
              <w:left w:val="nil"/>
              <w:bottom w:val="single" w:sz="4" w:space="0" w:color="auto"/>
              <w:right w:val="single" w:sz="4" w:space="0" w:color="auto"/>
            </w:tcBorders>
            <w:vAlign w:val="center"/>
            <w:hideMark/>
          </w:tcPr>
          <w:p w14:paraId="7B585A3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Наименование</w:t>
            </w:r>
          </w:p>
        </w:tc>
        <w:tc>
          <w:tcPr>
            <w:tcW w:w="1861" w:type="dxa"/>
            <w:tcBorders>
              <w:top w:val="single" w:sz="4" w:space="0" w:color="auto"/>
              <w:left w:val="nil"/>
              <w:bottom w:val="single" w:sz="4" w:space="0" w:color="auto"/>
              <w:right w:val="single" w:sz="4" w:space="0" w:color="auto"/>
            </w:tcBorders>
            <w:vAlign w:val="center"/>
            <w:hideMark/>
          </w:tcPr>
          <w:p w14:paraId="0788D1D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Ед. изм.</w:t>
            </w:r>
          </w:p>
        </w:tc>
        <w:tc>
          <w:tcPr>
            <w:tcW w:w="1275" w:type="dxa"/>
            <w:tcBorders>
              <w:top w:val="single" w:sz="4" w:space="0" w:color="auto"/>
              <w:left w:val="nil"/>
              <w:bottom w:val="single" w:sz="4" w:space="0" w:color="auto"/>
              <w:right w:val="single" w:sz="4" w:space="0" w:color="auto"/>
            </w:tcBorders>
            <w:vAlign w:val="center"/>
            <w:hideMark/>
          </w:tcPr>
          <w:p w14:paraId="26E5BB1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Кол.</w:t>
            </w:r>
          </w:p>
        </w:tc>
        <w:tc>
          <w:tcPr>
            <w:tcW w:w="1840" w:type="dxa"/>
            <w:gridSpan w:val="2"/>
            <w:tcBorders>
              <w:top w:val="single" w:sz="4" w:space="0" w:color="auto"/>
              <w:left w:val="nil"/>
              <w:bottom w:val="single" w:sz="4" w:space="0" w:color="auto"/>
              <w:right w:val="single" w:sz="4" w:space="0" w:color="auto"/>
            </w:tcBorders>
            <w:noWrap/>
            <w:vAlign w:val="center"/>
            <w:hideMark/>
          </w:tcPr>
          <w:p w14:paraId="5647CA8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Примечание</w:t>
            </w:r>
          </w:p>
        </w:tc>
      </w:tr>
      <w:tr w:rsidR="00541F5F" w14:paraId="6C328859" w14:textId="77777777" w:rsidTr="00541F5F">
        <w:trPr>
          <w:gridAfter w:val="1"/>
          <w:wAfter w:w="288" w:type="dxa"/>
          <w:trHeight w:val="240"/>
        </w:trPr>
        <w:tc>
          <w:tcPr>
            <w:tcW w:w="640" w:type="dxa"/>
            <w:tcBorders>
              <w:top w:val="nil"/>
              <w:left w:val="single" w:sz="4" w:space="0" w:color="auto"/>
              <w:bottom w:val="single" w:sz="4" w:space="0" w:color="auto"/>
              <w:right w:val="single" w:sz="4" w:space="0" w:color="auto"/>
            </w:tcBorders>
            <w:noWrap/>
            <w:vAlign w:val="center"/>
            <w:hideMark/>
          </w:tcPr>
          <w:p w14:paraId="5AF139F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w:t>
            </w:r>
          </w:p>
        </w:tc>
        <w:tc>
          <w:tcPr>
            <w:tcW w:w="4904" w:type="dxa"/>
            <w:tcBorders>
              <w:top w:val="nil"/>
              <w:left w:val="nil"/>
              <w:bottom w:val="single" w:sz="4" w:space="0" w:color="auto"/>
              <w:right w:val="single" w:sz="4" w:space="0" w:color="auto"/>
            </w:tcBorders>
            <w:noWrap/>
            <w:vAlign w:val="center"/>
            <w:hideMark/>
          </w:tcPr>
          <w:p w14:paraId="7349C77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61" w:type="dxa"/>
            <w:tcBorders>
              <w:top w:val="nil"/>
              <w:left w:val="nil"/>
              <w:bottom w:val="single" w:sz="4" w:space="0" w:color="auto"/>
              <w:right w:val="single" w:sz="4" w:space="0" w:color="auto"/>
            </w:tcBorders>
            <w:noWrap/>
            <w:vAlign w:val="center"/>
            <w:hideMark/>
          </w:tcPr>
          <w:p w14:paraId="7076216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w:t>
            </w:r>
          </w:p>
        </w:tc>
        <w:tc>
          <w:tcPr>
            <w:tcW w:w="1275" w:type="dxa"/>
            <w:tcBorders>
              <w:top w:val="nil"/>
              <w:left w:val="nil"/>
              <w:bottom w:val="single" w:sz="4" w:space="0" w:color="auto"/>
              <w:right w:val="single" w:sz="4" w:space="0" w:color="auto"/>
            </w:tcBorders>
            <w:noWrap/>
            <w:vAlign w:val="center"/>
            <w:hideMark/>
          </w:tcPr>
          <w:p w14:paraId="7EEC725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w:t>
            </w:r>
          </w:p>
        </w:tc>
        <w:tc>
          <w:tcPr>
            <w:tcW w:w="1840" w:type="dxa"/>
            <w:gridSpan w:val="2"/>
            <w:tcBorders>
              <w:top w:val="nil"/>
              <w:left w:val="nil"/>
              <w:bottom w:val="single" w:sz="4" w:space="0" w:color="auto"/>
              <w:right w:val="single" w:sz="4" w:space="0" w:color="auto"/>
            </w:tcBorders>
            <w:noWrap/>
            <w:vAlign w:val="center"/>
            <w:hideMark/>
          </w:tcPr>
          <w:p w14:paraId="4FEA57A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w:t>
            </w:r>
          </w:p>
        </w:tc>
      </w:tr>
      <w:tr w:rsidR="00541F5F" w14:paraId="12152113"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69A5ABE0"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Раздел 1. Земляные работы</w:t>
            </w:r>
          </w:p>
        </w:tc>
        <w:tc>
          <w:tcPr>
            <w:tcW w:w="1861" w:type="dxa"/>
            <w:tcBorders>
              <w:top w:val="nil"/>
              <w:left w:val="nil"/>
              <w:bottom w:val="single" w:sz="4" w:space="0" w:color="auto"/>
              <w:right w:val="nil"/>
            </w:tcBorders>
            <w:noWrap/>
            <w:hideMark/>
          </w:tcPr>
          <w:p w14:paraId="13BF9FCC"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39620C68"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0182CD93"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74637D7C"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4FA290D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w:t>
            </w:r>
          </w:p>
        </w:tc>
        <w:tc>
          <w:tcPr>
            <w:tcW w:w="4904" w:type="dxa"/>
            <w:tcBorders>
              <w:top w:val="nil"/>
              <w:left w:val="nil"/>
              <w:bottom w:val="single" w:sz="4" w:space="0" w:color="auto"/>
              <w:right w:val="single" w:sz="4" w:space="0" w:color="auto"/>
            </w:tcBorders>
            <w:hideMark/>
          </w:tcPr>
          <w:p w14:paraId="2A9C9E7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Разборка бортовых камней: на щебеночном основании</w:t>
            </w:r>
          </w:p>
        </w:tc>
        <w:tc>
          <w:tcPr>
            <w:tcW w:w="1861" w:type="dxa"/>
            <w:tcBorders>
              <w:top w:val="nil"/>
              <w:left w:val="nil"/>
              <w:bottom w:val="single" w:sz="4" w:space="0" w:color="auto"/>
              <w:right w:val="single" w:sz="4" w:space="0" w:color="auto"/>
            </w:tcBorders>
            <w:hideMark/>
          </w:tcPr>
          <w:p w14:paraId="5578A03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
        </w:tc>
        <w:tc>
          <w:tcPr>
            <w:tcW w:w="1275" w:type="dxa"/>
            <w:tcBorders>
              <w:top w:val="nil"/>
              <w:left w:val="nil"/>
              <w:bottom w:val="single" w:sz="4" w:space="0" w:color="auto"/>
              <w:right w:val="nil"/>
            </w:tcBorders>
            <w:hideMark/>
          </w:tcPr>
          <w:p w14:paraId="0FA7150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w:t>
            </w:r>
          </w:p>
        </w:tc>
        <w:tc>
          <w:tcPr>
            <w:tcW w:w="1840" w:type="dxa"/>
            <w:gridSpan w:val="2"/>
            <w:tcBorders>
              <w:top w:val="nil"/>
              <w:left w:val="single" w:sz="4" w:space="0" w:color="auto"/>
              <w:bottom w:val="single" w:sz="4" w:space="0" w:color="auto"/>
              <w:right w:val="single" w:sz="4" w:space="0" w:color="auto"/>
            </w:tcBorders>
            <w:hideMark/>
          </w:tcPr>
          <w:p w14:paraId="17DF80F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AEF8D4E"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27D2049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4904" w:type="dxa"/>
            <w:tcBorders>
              <w:top w:val="nil"/>
              <w:left w:val="nil"/>
              <w:bottom w:val="single" w:sz="4" w:space="0" w:color="auto"/>
              <w:right w:val="single" w:sz="4" w:space="0" w:color="auto"/>
            </w:tcBorders>
            <w:hideMark/>
          </w:tcPr>
          <w:p w14:paraId="3F0803E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Разборка тротуаров и дорожек из плит с их отноской и укладкой в штабель</w:t>
            </w:r>
          </w:p>
        </w:tc>
        <w:tc>
          <w:tcPr>
            <w:tcW w:w="1861" w:type="dxa"/>
            <w:tcBorders>
              <w:top w:val="nil"/>
              <w:left w:val="nil"/>
              <w:bottom w:val="single" w:sz="4" w:space="0" w:color="auto"/>
              <w:right w:val="single" w:sz="4" w:space="0" w:color="auto"/>
            </w:tcBorders>
            <w:hideMark/>
          </w:tcPr>
          <w:p w14:paraId="318B95D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основания</w:t>
            </w:r>
          </w:p>
        </w:tc>
        <w:tc>
          <w:tcPr>
            <w:tcW w:w="1275" w:type="dxa"/>
            <w:tcBorders>
              <w:top w:val="nil"/>
              <w:left w:val="nil"/>
              <w:bottom w:val="single" w:sz="4" w:space="0" w:color="auto"/>
              <w:right w:val="nil"/>
            </w:tcBorders>
            <w:hideMark/>
          </w:tcPr>
          <w:p w14:paraId="52FFD41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121</w:t>
            </w:r>
          </w:p>
        </w:tc>
        <w:tc>
          <w:tcPr>
            <w:tcW w:w="1840" w:type="dxa"/>
            <w:gridSpan w:val="2"/>
            <w:tcBorders>
              <w:top w:val="nil"/>
              <w:left w:val="single" w:sz="4" w:space="0" w:color="auto"/>
              <w:bottom w:val="single" w:sz="4" w:space="0" w:color="auto"/>
              <w:right w:val="single" w:sz="4" w:space="0" w:color="auto"/>
            </w:tcBorders>
            <w:hideMark/>
          </w:tcPr>
          <w:p w14:paraId="3B782350"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4E09291"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230CA9A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w:t>
            </w:r>
          </w:p>
        </w:tc>
        <w:tc>
          <w:tcPr>
            <w:tcW w:w="4904" w:type="dxa"/>
            <w:tcBorders>
              <w:top w:val="nil"/>
              <w:left w:val="nil"/>
              <w:bottom w:val="single" w:sz="4" w:space="0" w:color="auto"/>
              <w:right w:val="single" w:sz="4" w:space="0" w:color="auto"/>
            </w:tcBorders>
            <w:hideMark/>
          </w:tcPr>
          <w:p w14:paraId="37D4331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Ремонт </w:t>
            </w:r>
            <w:proofErr w:type="spellStart"/>
            <w:r>
              <w:rPr>
                <w:color w:val="000000"/>
                <w:lang w:eastAsia="en-US"/>
              </w:rPr>
              <w:t>отмостки</w:t>
            </w:r>
            <w:proofErr w:type="spellEnd"/>
            <w:r>
              <w:rPr>
                <w:color w:val="000000"/>
                <w:lang w:eastAsia="en-US"/>
              </w:rPr>
              <w:t>: асфальтобетонной толщиной  14 см</w:t>
            </w:r>
          </w:p>
        </w:tc>
        <w:tc>
          <w:tcPr>
            <w:tcW w:w="1861" w:type="dxa"/>
            <w:tcBorders>
              <w:top w:val="nil"/>
              <w:left w:val="nil"/>
              <w:bottom w:val="single" w:sz="4" w:space="0" w:color="auto"/>
              <w:right w:val="single" w:sz="4" w:space="0" w:color="auto"/>
            </w:tcBorders>
            <w:hideMark/>
          </w:tcPr>
          <w:p w14:paraId="62B9F77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w:t>
            </w:r>
            <w:proofErr w:type="spellStart"/>
            <w:r>
              <w:rPr>
                <w:color w:val="000000"/>
                <w:lang w:eastAsia="en-US"/>
              </w:rPr>
              <w:t>отмостки</w:t>
            </w:r>
            <w:proofErr w:type="spellEnd"/>
          </w:p>
        </w:tc>
        <w:tc>
          <w:tcPr>
            <w:tcW w:w="1275" w:type="dxa"/>
            <w:tcBorders>
              <w:top w:val="nil"/>
              <w:left w:val="nil"/>
              <w:bottom w:val="single" w:sz="4" w:space="0" w:color="auto"/>
              <w:right w:val="nil"/>
            </w:tcBorders>
            <w:hideMark/>
          </w:tcPr>
          <w:p w14:paraId="13585E5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1,5</w:t>
            </w:r>
          </w:p>
        </w:tc>
        <w:tc>
          <w:tcPr>
            <w:tcW w:w="1840" w:type="dxa"/>
            <w:gridSpan w:val="2"/>
            <w:tcBorders>
              <w:top w:val="nil"/>
              <w:left w:val="single" w:sz="4" w:space="0" w:color="auto"/>
              <w:bottom w:val="single" w:sz="4" w:space="0" w:color="auto"/>
              <w:right w:val="single" w:sz="4" w:space="0" w:color="auto"/>
            </w:tcBorders>
            <w:hideMark/>
          </w:tcPr>
          <w:p w14:paraId="4027E09C"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350D274"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663B2F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w:t>
            </w:r>
          </w:p>
        </w:tc>
        <w:tc>
          <w:tcPr>
            <w:tcW w:w="4904" w:type="dxa"/>
            <w:tcBorders>
              <w:top w:val="nil"/>
              <w:left w:val="nil"/>
              <w:bottom w:val="single" w:sz="4" w:space="0" w:color="auto"/>
              <w:right w:val="single" w:sz="4" w:space="0" w:color="auto"/>
            </w:tcBorders>
            <w:hideMark/>
          </w:tcPr>
          <w:p w14:paraId="79D5BC5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Погрузочные работы при автомобильных перевозках: мусора строительного с погрузкой экскаваторами емкостью ковша до 0,5 м3</w:t>
            </w:r>
          </w:p>
        </w:tc>
        <w:tc>
          <w:tcPr>
            <w:tcW w:w="1861" w:type="dxa"/>
            <w:tcBorders>
              <w:top w:val="nil"/>
              <w:left w:val="nil"/>
              <w:bottom w:val="single" w:sz="4" w:space="0" w:color="auto"/>
              <w:right w:val="single" w:sz="4" w:space="0" w:color="auto"/>
            </w:tcBorders>
            <w:hideMark/>
          </w:tcPr>
          <w:p w14:paraId="17A662A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6523FBA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0,33</w:t>
            </w:r>
          </w:p>
        </w:tc>
        <w:tc>
          <w:tcPr>
            <w:tcW w:w="1840" w:type="dxa"/>
            <w:gridSpan w:val="2"/>
            <w:tcBorders>
              <w:top w:val="nil"/>
              <w:left w:val="single" w:sz="4" w:space="0" w:color="auto"/>
              <w:bottom w:val="single" w:sz="4" w:space="0" w:color="auto"/>
              <w:right w:val="single" w:sz="4" w:space="0" w:color="auto"/>
            </w:tcBorders>
            <w:hideMark/>
          </w:tcPr>
          <w:p w14:paraId="307B3FF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40A39E3"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EA64DB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w:t>
            </w:r>
          </w:p>
        </w:tc>
        <w:tc>
          <w:tcPr>
            <w:tcW w:w="4904" w:type="dxa"/>
            <w:tcBorders>
              <w:top w:val="nil"/>
              <w:left w:val="nil"/>
              <w:bottom w:val="single" w:sz="4" w:space="0" w:color="auto"/>
              <w:right w:val="single" w:sz="4" w:space="0" w:color="auto"/>
            </w:tcBorders>
            <w:hideMark/>
          </w:tcPr>
          <w:p w14:paraId="5D0000F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1861" w:type="dxa"/>
            <w:tcBorders>
              <w:top w:val="nil"/>
              <w:left w:val="nil"/>
              <w:bottom w:val="single" w:sz="4" w:space="0" w:color="auto"/>
              <w:right w:val="single" w:sz="4" w:space="0" w:color="auto"/>
            </w:tcBorders>
            <w:hideMark/>
          </w:tcPr>
          <w:p w14:paraId="6432811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008E218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0,33</w:t>
            </w:r>
          </w:p>
        </w:tc>
        <w:tc>
          <w:tcPr>
            <w:tcW w:w="1840" w:type="dxa"/>
            <w:gridSpan w:val="2"/>
            <w:tcBorders>
              <w:top w:val="nil"/>
              <w:left w:val="single" w:sz="4" w:space="0" w:color="auto"/>
              <w:bottom w:val="single" w:sz="4" w:space="0" w:color="auto"/>
              <w:right w:val="single" w:sz="4" w:space="0" w:color="auto"/>
            </w:tcBorders>
            <w:hideMark/>
          </w:tcPr>
          <w:p w14:paraId="67A8DBE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6CD7F4B"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275BAB8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w:t>
            </w:r>
          </w:p>
        </w:tc>
        <w:tc>
          <w:tcPr>
            <w:tcW w:w="4904" w:type="dxa"/>
            <w:tcBorders>
              <w:top w:val="nil"/>
              <w:left w:val="nil"/>
              <w:bottom w:val="single" w:sz="4" w:space="0" w:color="auto"/>
              <w:right w:val="single" w:sz="4" w:space="0" w:color="auto"/>
            </w:tcBorders>
            <w:hideMark/>
          </w:tcPr>
          <w:p w14:paraId="02CF5F3D"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Размещение/утилизация строительного мусора</w:t>
            </w:r>
          </w:p>
        </w:tc>
        <w:tc>
          <w:tcPr>
            <w:tcW w:w="1861" w:type="dxa"/>
            <w:tcBorders>
              <w:top w:val="nil"/>
              <w:left w:val="nil"/>
              <w:bottom w:val="single" w:sz="4" w:space="0" w:color="auto"/>
              <w:right w:val="single" w:sz="4" w:space="0" w:color="auto"/>
            </w:tcBorders>
            <w:hideMark/>
          </w:tcPr>
          <w:p w14:paraId="688565C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w:t>
            </w:r>
          </w:p>
        </w:tc>
        <w:tc>
          <w:tcPr>
            <w:tcW w:w="1275" w:type="dxa"/>
            <w:tcBorders>
              <w:top w:val="nil"/>
              <w:left w:val="nil"/>
              <w:bottom w:val="single" w:sz="4" w:space="0" w:color="auto"/>
              <w:right w:val="nil"/>
            </w:tcBorders>
            <w:hideMark/>
          </w:tcPr>
          <w:p w14:paraId="609F3D9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0,15</w:t>
            </w:r>
          </w:p>
        </w:tc>
        <w:tc>
          <w:tcPr>
            <w:tcW w:w="1840" w:type="dxa"/>
            <w:gridSpan w:val="2"/>
            <w:tcBorders>
              <w:top w:val="nil"/>
              <w:left w:val="single" w:sz="4" w:space="0" w:color="auto"/>
              <w:bottom w:val="single" w:sz="4" w:space="0" w:color="auto"/>
              <w:right w:val="single" w:sz="4" w:space="0" w:color="auto"/>
            </w:tcBorders>
            <w:hideMark/>
          </w:tcPr>
          <w:p w14:paraId="580BC69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207C07F"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2499393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7</w:t>
            </w:r>
          </w:p>
        </w:tc>
        <w:tc>
          <w:tcPr>
            <w:tcW w:w="4904" w:type="dxa"/>
            <w:tcBorders>
              <w:top w:val="nil"/>
              <w:left w:val="nil"/>
              <w:bottom w:val="single" w:sz="4" w:space="0" w:color="auto"/>
              <w:right w:val="single" w:sz="4" w:space="0" w:color="auto"/>
            </w:tcBorders>
            <w:hideMark/>
          </w:tcPr>
          <w:p w14:paraId="2533B13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Разработка траншей экскаватором «обратная лопата» с ковшом вместимостью 0,25 м3, группа грунтов: 2 (Срез растительного слоя)</w:t>
            </w:r>
          </w:p>
        </w:tc>
        <w:tc>
          <w:tcPr>
            <w:tcW w:w="1861" w:type="dxa"/>
            <w:tcBorders>
              <w:top w:val="nil"/>
              <w:left w:val="nil"/>
              <w:bottom w:val="single" w:sz="4" w:space="0" w:color="auto"/>
              <w:right w:val="single" w:sz="4" w:space="0" w:color="auto"/>
            </w:tcBorders>
            <w:hideMark/>
          </w:tcPr>
          <w:p w14:paraId="4B226F7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031ACB9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46,8</w:t>
            </w:r>
          </w:p>
        </w:tc>
        <w:tc>
          <w:tcPr>
            <w:tcW w:w="1840" w:type="dxa"/>
            <w:gridSpan w:val="2"/>
            <w:tcBorders>
              <w:top w:val="nil"/>
              <w:left w:val="single" w:sz="4" w:space="0" w:color="auto"/>
              <w:bottom w:val="single" w:sz="4" w:space="0" w:color="auto"/>
              <w:right w:val="single" w:sz="4" w:space="0" w:color="auto"/>
            </w:tcBorders>
            <w:hideMark/>
          </w:tcPr>
          <w:p w14:paraId="36017C3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4D9E700"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2E70A98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8</w:t>
            </w:r>
          </w:p>
        </w:tc>
        <w:tc>
          <w:tcPr>
            <w:tcW w:w="4904" w:type="dxa"/>
            <w:tcBorders>
              <w:top w:val="nil"/>
              <w:left w:val="nil"/>
              <w:bottom w:val="single" w:sz="4" w:space="0" w:color="auto"/>
              <w:right w:val="single" w:sz="4" w:space="0" w:color="auto"/>
            </w:tcBorders>
            <w:hideMark/>
          </w:tcPr>
          <w:p w14:paraId="3325186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Разработка грунта в траншеях экскаватором «обратная лопата» с ковшом вместимостью 0,4 </w:t>
            </w:r>
            <w:r>
              <w:rPr>
                <w:color w:val="000000"/>
                <w:lang w:eastAsia="en-US"/>
              </w:rPr>
              <w:lastRenderedPageBreak/>
              <w:t>м3, группа грунтов: 2</w:t>
            </w:r>
          </w:p>
        </w:tc>
        <w:tc>
          <w:tcPr>
            <w:tcW w:w="1861" w:type="dxa"/>
            <w:tcBorders>
              <w:top w:val="nil"/>
              <w:left w:val="nil"/>
              <w:bottom w:val="single" w:sz="4" w:space="0" w:color="auto"/>
              <w:right w:val="single" w:sz="4" w:space="0" w:color="auto"/>
            </w:tcBorders>
            <w:hideMark/>
          </w:tcPr>
          <w:p w14:paraId="3127131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lastRenderedPageBreak/>
              <w:t>м3 грунта</w:t>
            </w:r>
          </w:p>
        </w:tc>
        <w:tc>
          <w:tcPr>
            <w:tcW w:w="1275" w:type="dxa"/>
            <w:tcBorders>
              <w:top w:val="nil"/>
              <w:left w:val="nil"/>
              <w:bottom w:val="single" w:sz="4" w:space="0" w:color="auto"/>
              <w:right w:val="nil"/>
            </w:tcBorders>
            <w:hideMark/>
          </w:tcPr>
          <w:p w14:paraId="431559F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51,596</w:t>
            </w:r>
          </w:p>
        </w:tc>
        <w:tc>
          <w:tcPr>
            <w:tcW w:w="1840" w:type="dxa"/>
            <w:gridSpan w:val="2"/>
            <w:tcBorders>
              <w:top w:val="nil"/>
              <w:left w:val="single" w:sz="4" w:space="0" w:color="auto"/>
              <w:bottom w:val="single" w:sz="4" w:space="0" w:color="auto"/>
              <w:right w:val="single" w:sz="4" w:space="0" w:color="auto"/>
            </w:tcBorders>
            <w:hideMark/>
          </w:tcPr>
          <w:p w14:paraId="25291A1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6E67FAD"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267FC94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lastRenderedPageBreak/>
              <w:t>9</w:t>
            </w:r>
          </w:p>
        </w:tc>
        <w:tc>
          <w:tcPr>
            <w:tcW w:w="4904" w:type="dxa"/>
            <w:tcBorders>
              <w:top w:val="nil"/>
              <w:left w:val="nil"/>
              <w:bottom w:val="single" w:sz="4" w:space="0" w:color="auto"/>
              <w:right w:val="single" w:sz="4" w:space="0" w:color="auto"/>
            </w:tcBorders>
            <w:hideMark/>
          </w:tcPr>
          <w:p w14:paraId="0F58D62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1861" w:type="dxa"/>
            <w:tcBorders>
              <w:top w:val="nil"/>
              <w:left w:val="nil"/>
              <w:bottom w:val="single" w:sz="4" w:space="0" w:color="auto"/>
              <w:right w:val="single" w:sz="4" w:space="0" w:color="auto"/>
            </w:tcBorders>
            <w:hideMark/>
          </w:tcPr>
          <w:p w14:paraId="5E1C3C3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7C3F87C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90,293</w:t>
            </w:r>
          </w:p>
        </w:tc>
        <w:tc>
          <w:tcPr>
            <w:tcW w:w="1840" w:type="dxa"/>
            <w:gridSpan w:val="2"/>
            <w:tcBorders>
              <w:top w:val="nil"/>
              <w:left w:val="single" w:sz="4" w:space="0" w:color="auto"/>
              <w:bottom w:val="single" w:sz="4" w:space="0" w:color="auto"/>
              <w:right w:val="single" w:sz="4" w:space="0" w:color="auto"/>
            </w:tcBorders>
            <w:hideMark/>
          </w:tcPr>
          <w:p w14:paraId="2C4825F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3F8C973"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33BCFA1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10</w:t>
            </w:r>
          </w:p>
        </w:tc>
        <w:tc>
          <w:tcPr>
            <w:tcW w:w="4904" w:type="dxa"/>
            <w:tcBorders>
              <w:top w:val="nil"/>
              <w:left w:val="nil"/>
              <w:bottom w:val="single" w:sz="4" w:space="0" w:color="auto"/>
              <w:right w:val="single" w:sz="4" w:space="0" w:color="auto"/>
            </w:tcBorders>
            <w:hideMark/>
          </w:tcPr>
          <w:p w14:paraId="73D35A4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Разработка грунта вручную в траншеях глубиной до 2 м без креплений с откосами, группа грунтов: 2</w:t>
            </w:r>
          </w:p>
        </w:tc>
        <w:tc>
          <w:tcPr>
            <w:tcW w:w="1861" w:type="dxa"/>
            <w:tcBorders>
              <w:top w:val="nil"/>
              <w:left w:val="nil"/>
              <w:bottom w:val="single" w:sz="4" w:space="0" w:color="auto"/>
              <w:right w:val="single" w:sz="4" w:space="0" w:color="auto"/>
            </w:tcBorders>
            <w:hideMark/>
          </w:tcPr>
          <w:p w14:paraId="0E3B8E1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1DC7E87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40,008</w:t>
            </w:r>
          </w:p>
        </w:tc>
        <w:tc>
          <w:tcPr>
            <w:tcW w:w="1840" w:type="dxa"/>
            <w:gridSpan w:val="2"/>
            <w:tcBorders>
              <w:top w:val="nil"/>
              <w:left w:val="single" w:sz="4" w:space="0" w:color="auto"/>
              <w:bottom w:val="single" w:sz="4" w:space="0" w:color="auto"/>
              <w:right w:val="single" w:sz="4" w:space="0" w:color="auto"/>
            </w:tcBorders>
            <w:hideMark/>
          </w:tcPr>
          <w:p w14:paraId="192D253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22F59701" w14:textId="77777777" w:rsidTr="00541F5F">
        <w:trPr>
          <w:gridAfter w:val="1"/>
          <w:wAfter w:w="288" w:type="dxa"/>
          <w:trHeight w:val="465"/>
        </w:trPr>
        <w:tc>
          <w:tcPr>
            <w:tcW w:w="10520" w:type="dxa"/>
            <w:gridSpan w:val="6"/>
            <w:tcBorders>
              <w:top w:val="single" w:sz="4" w:space="0" w:color="auto"/>
              <w:left w:val="single" w:sz="4" w:space="0" w:color="auto"/>
              <w:bottom w:val="single" w:sz="4" w:space="0" w:color="auto"/>
              <w:right w:val="single" w:sz="4" w:space="0" w:color="000000"/>
            </w:tcBorders>
            <w:noWrap/>
            <w:hideMark/>
          </w:tcPr>
          <w:p w14:paraId="2A553C43"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xml:space="preserve">Разработка грунта для демонтажа квадратных тепловых камер (ТК М1.04.10.03.07.05.01 и ТК М1.04.10.03.07.05.03) - 2 </w:t>
            </w:r>
            <w:proofErr w:type="spellStart"/>
            <w:proofErr w:type="gramStart"/>
            <w:r>
              <w:rPr>
                <w:b/>
                <w:bCs/>
                <w:color w:val="000000"/>
                <w:lang w:eastAsia="en-US"/>
              </w:rPr>
              <w:t>шт</w:t>
            </w:r>
            <w:proofErr w:type="spellEnd"/>
            <w:proofErr w:type="gramEnd"/>
          </w:p>
        </w:tc>
      </w:tr>
      <w:tr w:rsidR="00541F5F" w14:paraId="59A0773A"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2AED1D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11</w:t>
            </w:r>
          </w:p>
        </w:tc>
        <w:tc>
          <w:tcPr>
            <w:tcW w:w="4904" w:type="dxa"/>
            <w:tcBorders>
              <w:top w:val="nil"/>
              <w:left w:val="nil"/>
              <w:bottom w:val="single" w:sz="4" w:space="0" w:color="auto"/>
              <w:right w:val="single" w:sz="4" w:space="0" w:color="auto"/>
            </w:tcBorders>
            <w:hideMark/>
          </w:tcPr>
          <w:p w14:paraId="47B4DBB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Разработка грунта с погрузкой на автомобили-самосвалы экскаваторами с ковшом вместимостью: 0,25 м3, группа грунтов 2</w:t>
            </w:r>
          </w:p>
        </w:tc>
        <w:tc>
          <w:tcPr>
            <w:tcW w:w="1861" w:type="dxa"/>
            <w:tcBorders>
              <w:top w:val="nil"/>
              <w:left w:val="nil"/>
              <w:bottom w:val="single" w:sz="4" w:space="0" w:color="auto"/>
              <w:right w:val="single" w:sz="4" w:space="0" w:color="auto"/>
            </w:tcBorders>
            <w:hideMark/>
          </w:tcPr>
          <w:p w14:paraId="005E586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3E70FA4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8,1699</w:t>
            </w:r>
          </w:p>
        </w:tc>
        <w:tc>
          <w:tcPr>
            <w:tcW w:w="1840" w:type="dxa"/>
            <w:gridSpan w:val="2"/>
            <w:tcBorders>
              <w:top w:val="nil"/>
              <w:left w:val="single" w:sz="4" w:space="0" w:color="auto"/>
              <w:bottom w:val="single" w:sz="4" w:space="0" w:color="auto"/>
              <w:right w:val="single" w:sz="4" w:space="0" w:color="auto"/>
            </w:tcBorders>
            <w:hideMark/>
          </w:tcPr>
          <w:p w14:paraId="0F3E070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C2C56E2"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7C0AC42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12</w:t>
            </w:r>
          </w:p>
        </w:tc>
        <w:tc>
          <w:tcPr>
            <w:tcW w:w="4904" w:type="dxa"/>
            <w:tcBorders>
              <w:top w:val="nil"/>
              <w:left w:val="nil"/>
              <w:bottom w:val="single" w:sz="4" w:space="0" w:color="auto"/>
              <w:right w:val="single" w:sz="4" w:space="0" w:color="auto"/>
            </w:tcBorders>
            <w:hideMark/>
          </w:tcPr>
          <w:p w14:paraId="4415304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Разработка грунта вручную в траншеях глубиной до 2 м без креплений с откосами, группа грунтов: 2 (Тепловые камеры - 3 </w:t>
            </w:r>
            <w:proofErr w:type="spellStart"/>
            <w:proofErr w:type="gramStart"/>
            <w:r>
              <w:rPr>
                <w:color w:val="000000"/>
                <w:lang w:eastAsia="en-US"/>
              </w:rPr>
              <w:t>шт</w:t>
            </w:r>
            <w:proofErr w:type="spellEnd"/>
            <w:proofErr w:type="gramEnd"/>
            <w:r>
              <w:rPr>
                <w:color w:val="000000"/>
                <w:lang w:eastAsia="en-US"/>
              </w:rPr>
              <w:t>)</w:t>
            </w:r>
          </w:p>
        </w:tc>
        <w:tc>
          <w:tcPr>
            <w:tcW w:w="1861" w:type="dxa"/>
            <w:tcBorders>
              <w:top w:val="nil"/>
              <w:left w:val="nil"/>
              <w:bottom w:val="single" w:sz="4" w:space="0" w:color="auto"/>
              <w:right w:val="single" w:sz="4" w:space="0" w:color="auto"/>
            </w:tcBorders>
            <w:hideMark/>
          </w:tcPr>
          <w:p w14:paraId="7BEA726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6C33CC5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3,5014</w:t>
            </w:r>
          </w:p>
        </w:tc>
        <w:tc>
          <w:tcPr>
            <w:tcW w:w="1840" w:type="dxa"/>
            <w:gridSpan w:val="2"/>
            <w:tcBorders>
              <w:top w:val="nil"/>
              <w:left w:val="single" w:sz="4" w:space="0" w:color="auto"/>
              <w:bottom w:val="single" w:sz="4" w:space="0" w:color="auto"/>
              <w:right w:val="single" w:sz="4" w:space="0" w:color="auto"/>
            </w:tcBorders>
            <w:hideMark/>
          </w:tcPr>
          <w:p w14:paraId="1A33B17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9924C46"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5C0DF377"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Погрузка грунта в автосамосвалы</w:t>
            </w:r>
          </w:p>
        </w:tc>
        <w:tc>
          <w:tcPr>
            <w:tcW w:w="1861" w:type="dxa"/>
            <w:tcBorders>
              <w:top w:val="nil"/>
              <w:left w:val="nil"/>
              <w:bottom w:val="single" w:sz="4" w:space="0" w:color="auto"/>
              <w:right w:val="nil"/>
            </w:tcBorders>
            <w:noWrap/>
            <w:hideMark/>
          </w:tcPr>
          <w:p w14:paraId="1E42147E"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6818EDB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1F63FA9E"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0D90DE60"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5C85013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13</w:t>
            </w:r>
          </w:p>
        </w:tc>
        <w:tc>
          <w:tcPr>
            <w:tcW w:w="4904" w:type="dxa"/>
            <w:tcBorders>
              <w:top w:val="nil"/>
              <w:left w:val="nil"/>
              <w:bottom w:val="single" w:sz="4" w:space="0" w:color="auto"/>
              <w:right w:val="single" w:sz="4" w:space="0" w:color="auto"/>
            </w:tcBorders>
            <w:hideMark/>
          </w:tcPr>
          <w:p w14:paraId="758C17A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Разработка грунта с погрузкой на автомобили-самосвалы экскаваторами с ковшом вместимостью: 0,25 м3, группа грунтов 2</w:t>
            </w:r>
          </w:p>
        </w:tc>
        <w:tc>
          <w:tcPr>
            <w:tcW w:w="1861" w:type="dxa"/>
            <w:tcBorders>
              <w:top w:val="nil"/>
              <w:left w:val="nil"/>
              <w:bottom w:val="single" w:sz="4" w:space="0" w:color="auto"/>
              <w:right w:val="single" w:sz="4" w:space="0" w:color="auto"/>
            </w:tcBorders>
            <w:hideMark/>
          </w:tcPr>
          <w:p w14:paraId="1A756EB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262529B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98,4793</w:t>
            </w:r>
          </w:p>
        </w:tc>
        <w:tc>
          <w:tcPr>
            <w:tcW w:w="1840" w:type="dxa"/>
            <w:gridSpan w:val="2"/>
            <w:tcBorders>
              <w:top w:val="nil"/>
              <w:left w:val="single" w:sz="4" w:space="0" w:color="auto"/>
              <w:bottom w:val="single" w:sz="4" w:space="0" w:color="auto"/>
              <w:right w:val="single" w:sz="4" w:space="0" w:color="auto"/>
            </w:tcBorders>
            <w:hideMark/>
          </w:tcPr>
          <w:p w14:paraId="7ABF078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B44890A"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09AFC6F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14</w:t>
            </w:r>
          </w:p>
        </w:tc>
        <w:tc>
          <w:tcPr>
            <w:tcW w:w="4904" w:type="dxa"/>
            <w:tcBorders>
              <w:top w:val="nil"/>
              <w:left w:val="nil"/>
              <w:bottom w:val="single" w:sz="4" w:space="0" w:color="auto"/>
              <w:right w:val="single" w:sz="4" w:space="0" w:color="auto"/>
            </w:tcBorders>
            <w:hideMark/>
          </w:tcPr>
          <w:p w14:paraId="3771C80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1861" w:type="dxa"/>
            <w:tcBorders>
              <w:top w:val="nil"/>
              <w:left w:val="nil"/>
              <w:bottom w:val="single" w:sz="4" w:space="0" w:color="auto"/>
              <w:right w:val="single" w:sz="4" w:space="0" w:color="auto"/>
            </w:tcBorders>
            <w:hideMark/>
          </w:tcPr>
          <w:p w14:paraId="23129E0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1C44B62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172,338775</w:t>
            </w:r>
          </w:p>
        </w:tc>
        <w:tc>
          <w:tcPr>
            <w:tcW w:w="1840" w:type="dxa"/>
            <w:gridSpan w:val="2"/>
            <w:tcBorders>
              <w:top w:val="nil"/>
              <w:left w:val="single" w:sz="4" w:space="0" w:color="auto"/>
              <w:bottom w:val="single" w:sz="4" w:space="0" w:color="auto"/>
              <w:right w:val="single" w:sz="4" w:space="0" w:color="auto"/>
            </w:tcBorders>
            <w:hideMark/>
          </w:tcPr>
          <w:p w14:paraId="130CC09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2B8A8D4"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3F4A22F8"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Обратная засыпка</w:t>
            </w:r>
          </w:p>
        </w:tc>
        <w:tc>
          <w:tcPr>
            <w:tcW w:w="1861" w:type="dxa"/>
            <w:tcBorders>
              <w:top w:val="single" w:sz="4" w:space="0" w:color="auto"/>
              <w:left w:val="nil"/>
              <w:bottom w:val="single" w:sz="4" w:space="0" w:color="auto"/>
              <w:right w:val="nil"/>
            </w:tcBorders>
            <w:noWrap/>
            <w:hideMark/>
          </w:tcPr>
          <w:p w14:paraId="1A2C51F2"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single" w:sz="4" w:space="0" w:color="auto"/>
              <w:left w:val="nil"/>
              <w:bottom w:val="single" w:sz="4" w:space="0" w:color="auto"/>
              <w:right w:val="nil"/>
            </w:tcBorders>
            <w:noWrap/>
            <w:hideMark/>
          </w:tcPr>
          <w:p w14:paraId="31508030"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single" w:sz="4" w:space="0" w:color="auto"/>
              <w:left w:val="nil"/>
              <w:bottom w:val="single" w:sz="4" w:space="0" w:color="auto"/>
              <w:right w:val="single" w:sz="4" w:space="0" w:color="auto"/>
            </w:tcBorders>
            <w:noWrap/>
            <w:hideMark/>
          </w:tcPr>
          <w:p w14:paraId="7852920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05F9B834" w14:textId="77777777" w:rsidTr="00541F5F">
        <w:trPr>
          <w:gridAfter w:val="1"/>
          <w:wAfter w:w="288" w:type="dxa"/>
          <w:trHeight w:val="450"/>
        </w:trPr>
        <w:tc>
          <w:tcPr>
            <w:tcW w:w="640" w:type="dxa"/>
            <w:tcBorders>
              <w:top w:val="single" w:sz="4" w:space="0" w:color="auto"/>
              <w:left w:val="single" w:sz="4" w:space="0" w:color="auto"/>
              <w:bottom w:val="single" w:sz="4" w:space="0" w:color="auto"/>
              <w:right w:val="single" w:sz="4" w:space="0" w:color="auto"/>
            </w:tcBorders>
            <w:hideMark/>
          </w:tcPr>
          <w:p w14:paraId="51318CC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15</w:t>
            </w:r>
          </w:p>
        </w:tc>
        <w:tc>
          <w:tcPr>
            <w:tcW w:w="4904" w:type="dxa"/>
            <w:tcBorders>
              <w:top w:val="single" w:sz="4" w:space="0" w:color="auto"/>
              <w:left w:val="nil"/>
              <w:bottom w:val="single" w:sz="4" w:space="0" w:color="auto"/>
              <w:right w:val="single" w:sz="4" w:space="0" w:color="auto"/>
            </w:tcBorders>
            <w:hideMark/>
          </w:tcPr>
          <w:p w14:paraId="74F29E3C"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Устройство основания под трубопроводы: песчаного</w:t>
            </w:r>
          </w:p>
        </w:tc>
        <w:tc>
          <w:tcPr>
            <w:tcW w:w="1861" w:type="dxa"/>
            <w:tcBorders>
              <w:top w:val="single" w:sz="4" w:space="0" w:color="auto"/>
              <w:left w:val="nil"/>
              <w:bottom w:val="single" w:sz="4" w:space="0" w:color="auto"/>
              <w:right w:val="single" w:sz="4" w:space="0" w:color="auto"/>
            </w:tcBorders>
            <w:hideMark/>
          </w:tcPr>
          <w:p w14:paraId="1AAD4BE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основания</w:t>
            </w:r>
          </w:p>
        </w:tc>
        <w:tc>
          <w:tcPr>
            <w:tcW w:w="1275" w:type="dxa"/>
            <w:tcBorders>
              <w:top w:val="single" w:sz="4" w:space="0" w:color="auto"/>
              <w:left w:val="nil"/>
              <w:bottom w:val="single" w:sz="4" w:space="0" w:color="auto"/>
              <w:right w:val="nil"/>
            </w:tcBorders>
            <w:hideMark/>
          </w:tcPr>
          <w:p w14:paraId="05448F6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1,25</w:t>
            </w:r>
          </w:p>
        </w:tc>
        <w:tc>
          <w:tcPr>
            <w:tcW w:w="1840" w:type="dxa"/>
            <w:gridSpan w:val="2"/>
            <w:tcBorders>
              <w:top w:val="single" w:sz="4" w:space="0" w:color="auto"/>
              <w:left w:val="single" w:sz="4" w:space="0" w:color="auto"/>
              <w:bottom w:val="single" w:sz="4" w:space="0" w:color="auto"/>
              <w:right w:val="single" w:sz="4" w:space="0" w:color="auto"/>
            </w:tcBorders>
            <w:hideMark/>
          </w:tcPr>
          <w:p w14:paraId="323DBFF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20DDD64"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581C5E1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16</w:t>
            </w:r>
          </w:p>
        </w:tc>
        <w:tc>
          <w:tcPr>
            <w:tcW w:w="4904" w:type="dxa"/>
            <w:tcBorders>
              <w:top w:val="nil"/>
              <w:left w:val="nil"/>
              <w:bottom w:val="single" w:sz="4" w:space="0" w:color="auto"/>
              <w:right w:val="single" w:sz="4" w:space="0" w:color="auto"/>
            </w:tcBorders>
            <w:hideMark/>
          </w:tcPr>
          <w:p w14:paraId="53523880"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Засыпка вручную траншей, пазух котлованов и ям, группа грунтов: 1</w:t>
            </w:r>
          </w:p>
        </w:tc>
        <w:tc>
          <w:tcPr>
            <w:tcW w:w="1861" w:type="dxa"/>
            <w:tcBorders>
              <w:top w:val="nil"/>
              <w:left w:val="nil"/>
              <w:bottom w:val="single" w:sz="4" w:space="0" w:color="auto"/>
              <w:right w:val="single" w:sz="4" w:space="0" w:color="auto"/>
            </w:tcBorders>
            <w:hideMark/>
          </w:tcPr>
          <w:p w14:paraId="144E5D6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1D62A05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53,908</w:t>
            </w:r>
          </w:p>
        </w:tc>
        <w:tc>
          <w:tcPr>
            <w:tcW w:w="1840" w:type="dxa"/>
            <w:gridSpan w:val="2"/>
            <w:tcBorders>
              <w:top w:val="nil"/>
              <w:left w:val="single" w:sz="4" w:space="0" w:color="auto"/>
              <w:bottom w:val="single" w:sz="4" w:space="0" w:color="auto"/>
              <w:right w:val="single" w:sz="4" w:space="0" w:color="auto"/>
            </w:tcBorders>
            <w:hideMark/>
          </w:tcPr>
          <w:p w14:paraId="6BAD4A7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E1EFAE4"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18F3276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17</w:t>
            </w:r>
          </w:p>
        </w:tc>
        <w:tc>
          <w:tcPr>
            <w:tcW w:w="4904" w:type="dxa"/>
            <w:tcBorders>
              <w:top w:val="nil"/>
              <w:left w:val="nil"/>
              <w:bottom w:val="single" w:sz="4" w:space="0" w:color="auto"/>
              <w:right w:val="single" w:sz="4" w:space="0" w:color="auto"/>
            </w:tcBorders>
            <w:hideMark/>
          </w:tcPr>
          <w:p w14:paraId="433BB82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Засыпка траншей и котлованов с перемещением грунта до 5 м бульдозерами мощностью: 96 кВт (130 </w:t>
            </w:r>
            <w:proofErr w:type="spellStart"/>
            <w:r>
              <w:rPr>
                <w:color w:val="000000"/>
                <w:lang w:eastAsia="en-US"/>
              </w:rPr>
              <w:t>л.с</w:t>
            </w:r>
            <w:proofErr w:type="spellEnd"/>
            <w:r>
              <w:rPr>
                <w:color w:val="000000"/>
                <w:lang w:eastAsia="en-US"/>
              </w:rPr>
              <w:t xml:space="preserve">.), группа грунтов 2 (Песком тепловые камеры - 3 </w:t>
            </w:r>
            <w:proofErr w:type="spellStart"/>
            <w:proofErr w:type="gramStart"/>
            <w:r>
              <w:rPr>
                <w:color w:val="000000"/>
                <w:lang w:eastAsia="en-US"/>
              </w:rPr>
              <w:t>шт</w:t>
            </w:r>
            <w:proofErr w:type="spellEnd"/>
            <w:proofErr w:type="gramEnd"/>
            <w:r>
              <w:rPr>
                <w:color w:val="000000"/>
                <w:lang w:eastAsia="en-US"/>
              </w:rPr>
              <w:t>)</w:t>
            </w:r>
          </w:p>
        </w:tc>
        <w:tc>
          <w:tcPr>
            <w:tcW w:w="1861" w:type="dxa"/>
            <w:tcBorders>
              <w:top w:val="nil"/>
              <w:left w:val="nil"/>
              <w:bottom w:val="single" w:sz="4" w:space="0" w:color="auto"/>
              <w:right w:val="single" w:sz="4" w:space="0" w:color="auto"/>
            </w:tcBorders>
            <w:hideMark/>
          </w:tcPr>
          <w:p w14:paraId="6514247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грунта</w:t>
            </w:r>
          </w:p>
        </w:tc>
        <w:tc>
          <w:tcPr>
            <w:tcW w:w="1275" w:type="dxa"/>
            <w:tcBorders>
              <w:top w:val="nil"/>
              <w:left w:val="nil"/>
              <w:bottom w:val="single" w:sz="4" w:space="0" w:color="auto"/>
              <w:right w:val="nil"/>
            </w:tcBorders>
            <w:hideMark/>
          </w:tcPr>
          <w:p w14:paraId="50C84FA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19,621</w:t>
            </w:r>
          </w:p>
        </w:tc>
        <w:tc>
          <w:tcPr>
            <w:tcW w:w="1840" w:type="dxa"/>
            <w:gridSpan w:val="2"/>
            <w:tcBorders>
              <w:top w:val="nil"/>
              <w:left w:val="single" w:sz="4" w:space="0" w:color="auto"/>
              <w:bottom w:val="single" w:sz="4" w:space="0" w:color="auto"/>
              <w:right w:val="single" w:sz="4" w:space="0" w:color="auto"/>
            </w:tcBorders>
            <w:hideMark/>
          </w:tcPr>
          <w:p w14:paraId="2FA3E89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0499F79"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58BD75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18</w:t>
            </w:r>
          </w:p>
        </w:tc>
        <w:tc>
          <w:tcPr>
            <w:tcW w:w="4904" w:type="dxa"/>
            <w:tcBorders>
              <w:top w:val="nil"/>
              <w:left w:val="nil"/>
              <w:bottom w:val="single" w:sz="4" w:space="0" w:color="auto"/>
              <w:right w:val="single" w:sz="4" w:space="0" w:color="auto"/>
            </w:tcBorders>
            <w:hideMark/>
          </w:tcPr>
          <w:p w14:paraId="20D10EA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Уплотнение грунта пневматическими трамбовками, группа грунтов: 1-2</w:t>
            </w:r>
          </w:p>
        </w:tc>
        <w:tc>
          <w:tcPr>
            <w:tcW w:w="1861" w:type="dxa"/>
            <w:tcBorders>
              <w:top w:val="nil"/>
              <w:left w:val="nil"/>
              <w:bottom w:val="single" w:sz="4" w:space="0" w:color="auto"/>
              <w:right w:val="single" w:sz="4" w:space="0" w:color="auto"/>
            </w:tcBorders>
            <w:hideMark/>
          </w:tcPr>
          <w:p w14:paraId="0F2B112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уплотненного грунта</w:t>
            </w:r>
          </w:p>
        </w:tc>
        <w:tc>
          <w:tcPr>
            <w:tcW w:w="1275" w:type="dxa"/>
            <w:tcBorders>
              <w:top w:val="nil"/>
              <w:left w:val="nil"/>
              <w:bottom w:val="single" w:sz="4" w:space="0" w:color="auto"/>
              <w:right w:val="nil"/>
            </w:tcBorders>
            <w:hideMark/>
          </w:tcPr>
          <w:p w14:paraId="023DD6C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19,621</w:t>
            </w:r>
          </w:p>
        </w:tc>
        <w:tc>
          <w:tcPr>
            <w:tcW w:w="1840" w:type="dxa"/>
            <w:gridSpan w:val="2"/>
            <w:tcBorders>
              <w:top w:val="nil"/>
              <w:left w:val="single" w:sz="4" w:space="0" w:color="auto"/>
              <w:bottom w:val="single" w:sz="4" w:space="0" w:color="auto"/>
              <w:right w:val="single" w:sz="4" w:space="0" w:color="auto"/>
            </w:tcBorders>
            <w:hideMark/>
          </w:tcPr>
          <w:p w14:paraId="1964EFA0"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25FB0F50"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3377C757"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Планировка</w:t>
            </w:r>
          </w:p>
        </w:tc>
        <w:tc>
          <w:tcPr>
            <w:tcW w:w="1861" w:type="dxa"/>
            <w:tcBorders>
              <w:top w:val="nil"/>
              <w:left w:val="nil"/>
              <w:bottom w:val="single" w:sz="4" w:space="0" w:color="auto"/>
              <w:right w:val="nil"/>
            </w:tcBorders>
            <w:noWrap/>
            <w:hideMark/>
          </w:tcPr>
          <w:p w14:paraId="15271B0A"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18451E96"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2EB30CB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1166A6FE"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2B87333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19</w:t>
            </w:r>
          </w:p>
        </w:tc>
        <w:tc>
          <w:tcPr>
            <w:tcW w:w="4904" w:type="dxa"/>
            <w:tcBorders>
              <w:top w:val="nil"/>
              <w:left w:val="nil"/>
              <w:bottom w:val="single" w:sz="4" w:space="0" w:color="auto"/>
              <w:right w:val="single" w:sz="4" w:space="0" w:color="auto"/>
            </w:tcBorders>
            <w:hideMark/>
          </w:tcPr>
          <w:p w14:paraId="7CC3FBC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Планировка участка: механизированным способом</w:t>
            </w:r>
          </w:p>
        </w:tc>
        <w:tc>
          <w:tcPr>
            <w:tcW w:w="1861" w:type="dxa"/>
            <w:tcBorders>
              <w:top w:val="nil"/>
              <w:left w:val="nil"/>
              <w:bottom w:val="single" w:sz="4" w:space="0" w:color="auto"/>
              <w:right w:val="single" w:sz="4" w:space="0" w:color="auto"/>
            </w:tcBorders>
            <w:hideMark/>
          </w:tcPr>
          <w:p w14:paraId="059EC96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p>
        </w:tc>
        <w:tc>
          <w:tcPr>
            <w:tcW w:w="1275" w:type="dxa"/>
            <w:tcBorders>
              <w:top w:val="nil"/>
              <w:left w:val="nil"/>
              <w:bottom w:val="single" w:sz="4" w:space="0" w:color="auto"/>
              <w:right w:val="nil"/>
            </w:tcBorders>
            <w:hideMark/>
          </w:tcPr>
          <w:p w14:paraId="37A037D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355</w:t>
            </w:r>
          </w:p>
        </w:tc>
        <w:tc>
          <w:tcPr>
            <w:tcW w:w="1840" w:type="dxa"/>
            <w:gridSpan w:val="2"/>
            <w:tcBorders>
              <w:top w:val="nil"/>
              <w:left w:val="single" w:sz="4" w:space="0" w:color="auto"/>
              <w:bottom w:val="single" w:sz="4" w:space="0" w:color="auto"/>
              <w:right w:val="single" w:sz="4" w:space="0" w:color="auto"/>
            </w:tcBorders>
            <w:hideMark/>
          </w:tcPr>
          <w:p w14:paraId="188A6C3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4C7E091"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2A212169"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Раздел 2. Демонтажные работы</w:t>
            </w:r>
          </w:p>
        </w:tc>
        <w:tc>
          <w:tcPr>
            <w:tcW w:w="1861" w:type="dxa"/>
            <w:tcBorders>
              <w:top w:val="nil"/>
              <w:left w:val="nil"/>
              <w:bottom w:val="single" w:sz="4" w:space="0" w:color="auto"/>
              <w:right w:val="nil"/>
            </w:tcBorders>
            <w:noWrap/>
            <w:hideMark/>
          </w:tcPr>
          <w:p w14:paraId="540B896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59A2AFC5"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513E0EBA"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52F87CDF" w14:textId="77777777" w:rsidTr="00541F5F">
        <w:trPr>
          <w:gridAfter w:val="1"/>
          <w:wAfter w:w="288" w:type="dxa"/>
          <w:trHeight w:val="829"/>
        </w:trPr>
        <w:tc>
          <w:tcPr>
            <w:tcW w:w="640" w:type="dxa"/>
            <w:tcBorders>
              <w:top w:val="nil"/>
              <w:left w:val="single" w:sz="4" w:space="0" w:color="auto"/>
              <w:bottom w:val="single" w:sz="4" w:space="0" w:color="auto"/>
              <w:right w:val="single" w:sz="4" w:space="0" w:color="auto"/>
            </w:tcBorders>
            <w:hideMark/>
          </w:tcPr>
          <w:p w14:paraId="12FF033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lastRenderedPageBreak/>
              <w:t>20</w:t>
            </w:r>
          </w:p>
        </w:tc>
        <w:tc>
          <w:tcPr>
            <w:tcW w:w="4904" w:type="dxa"/>
            <w:tcBorders>
              <w:top w:val="nil"/>
              <w:left w:val="nil"/>
              <w:bottom w:val="single" w:sz="4" w:space="0" w:color="auto"/>
              <w:right w:val="single" w:sz="4" w:space="0" w:color="auto"/>
            </w:tcBorders>
            <w:hideMark/>
          </w:tcPr>
          <w:p w14:paraId="5C2AA44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Устройство камер со стенками: из бетонных блоков ТК 2,1х</w:t>
            </w:r>
            <w:proofErr w:type="gramStart"/>
            <w:r>
              <w:rPr>
                <w:color w:val="000000"/>
                <w:lang w:eastAsia="en-US"/>
              </w:rPr>
              <w:t>2</w:t>
            </w:r>
            <w:proofErr w:type="gramEnd"/>
            <w:r>
              <w:rPr>
                <w:color w:val="000000"/>
                <w:lang w:eastAsia="en-US"/>
              </w:rPr>
              <w:t>,1х2,1</w:t>
            </w:r>
          </w:p>
        </w:tc>
        <w:tc>
          <w:tcPr>
            <w:tcW w:w="1861" w:type="dxa"/>
            <w:tcBorders>
              <w:top w:val="nil"/>
              <w:left w:val="nil"/>
              <w:bottom w:val="single" w:sz="4" w:space="0" w:color="auto"/>
              <w:right w:val="single" w:sz="4" w:space="0" w:color="auto"/>
            </w:tcBorders>
            <w:hideMark/>
          </w:tcPr>
          <w:p w14:paraId="6AED0F1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бетонных и железобетонных конструкций</w:t>
            </w:r>
          </w:p>
        </w:tc>
        <w:tc>
          <w:tcPr>
            <w:tcW w:w="1275" w:type="dxa"/>
            <w:tcBorders>
              <w:top w:val="nil"/>
              <w:left w:val="nil"/>
              <w:bottom w:val="single" w:sz="4" w:space="0" w:color="auto"/>
              <w:right w:val="nil"/>
            </w:tcBorders>
            <w:hideMark/>
          </w:tcPr>
          <w:p w14:paraId="236889E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4,624</w:t>
            </w:r>
          </w:p>
        </w:tc>
        <w:tc>
          <w:tcPr>
            <w:tcW w:w="1840" w:type="dxa"/>
            <w:gridSpan w:val="2"/>
            <w:tcBorders>
              <w:top w:val="nil"/>
              <w:left w:val="single" w:sz="4" w:space="0" w:color="auto"/>
              <w:bottom w:val="single" w:sz="4" w:space="0" w:color="auto"/>
              <w:right w:val="single" w:sz="4" w:space="0" w:color="auto"/>
            </w:tcBorders>
            <w:hideMark/>
          </w:tcPr>
          <w:p w14:paraId="7C7FEEC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FAFF6AF"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21DB479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21</w:t>
            </w:r>
          </w:p>
        </w:tc>
        <w:tc>
          <w:tcPr>
            <w:tcW w:w="4904" w:type="dxa"/>
            <w:tcBorders>
              <w:top w:val="nil"/>
              <w:left w:val="nil"/>
              <w:bottom w:val="single" w:sz="4" w:space="0" w:color="auto"/>
              <w:right w:val="single" w:sz="4" w:space="0" w:color="auto"/>
            </w:tcBorders>
            <w:hideMark/>
          </w:tcPr>
          <w:p w14:paraId="74551CE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Устройство непроходных каналов: одноячейковых, собираемых из верхних и нижних лотковых элементов</w:t>
            </w:r>
          </w:p>
        </w:tc>
        <w:tc>
          <w:tcPr>
            <w:tcW w:w="1861" w:type="dxa"/>
            <w:tcBorders>
              <w:top w:val="nil"/>
              <w:left w:val="nil"/>
              <w:bottom w:val="single" w:sz="4" w:space="0" w:color="auto"/>
              <w:right w:val="single" w:sz="4" w:space="0" w:color="auto"/>
            </w:tcBorders>
            <w:hideMark/>
          </w:tcPr>
          <w:p w14:paraId="0042AF9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сборных конструкций</w:t>
            </w:r>
          </w:p>
        </w:tc>
        <w:tc>
          <w:tcPr>
            <w:tcW w:w="1275" w:type="dxa"/>
            <w:tcBorders>
              <w:top w:val="nil"/>
              <w:left w:val="nil"/>
              <w:bottom w:val="single" w:sz="4" w:space="0" w:color="auto"/>
              <w:right w:val="nil"/>
            </w:tcBorders>
            <w:hideMark/>
          </w:tcPr>
          <w:p w14:paraId="195746C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22,525</w:t>
            </w:r>
          </w:p>
        </w:tc>
        <w:tc>
          <w:tcPr>
            <w:tcW w:w="1840" w:type="dxa"/>
            <w:gridSpan w:val="2"/>
            <w:tcBorders>
              <w:top w:val="nil"/>
              <w:left w:val="single" w:sz="4" w:space="0" w:color="auto"/>
              <w:bottom w:val="single" w:sz="4" w:space="0" w:color="auto"/>
              <w:right w:val="single" w:sz="4" w:space="0" w:color="auto"/>
            </w:tcBorders>
            <w:hideMark/>
          </w:tcPr>
          <w:p w14:paraId="444394C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043E907"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C9779C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22</w:t>
            </w:r>
          </w:p>
        </w:tc>
        <w:tc>
          <w:tcPr>
            <w:tcW w:w="4904" w:type="dxa"/>
            <w:tcBorders>
              <w:top w:val="nil"/>
              <w:left w:val="nil"/>
              <w:bottom w:val="single" w:sz="4" w:space="0" w:color="auto"/>
              <w:right w:val="single" w:sz="4" w:space="0" w:color="auto"/>
            </w:tcBorders>
            <w:hideMark/>
          </w:tcPr>
          <w:p w14:paraId="6A28B2C5"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Погрузочные работы при автомобильных перевозках: изделий из сборного железобетона, бетона, керамзитобетона массой до 3 т</w:t>
            </w:r>
          </w:p>
        </w:tc>
        <w:tc>
          <w:tcPr>
            <w:tcW w:w="1861" w:type="dxa"/>
            <w:tcBorders>
              <w:top w:val="nil"/>
              <w:left w:val="nil"/>
              <w:bottom w:val="single" w:sz="4" w:space="0" w:color="auto"/>
              <w:right w:val="single" w:sz="4" w:space="0" w:color="auto"/>
            </w:tcBorders>
            <w:hideMark/>
          </w:tcPr>
          <w:p w14:paraId="365F0EB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77C4C34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26,56</w:t>
            </w:r>
          </w:p>
        </w:tc>
        <w:tc>
          <w:tcPr>
            <w:tcW w:w="1840" w:type="dxa"/>
            <w:gridSpan w:val="2"/>
            <w:tcBorders>
              <w:top w:val="nil"/>
              <w:left w:val="single" w:sz="4" w:space="0" w:color="auto"/>
              <w:bottom w:val="single" w:sz="4" w:space="0" w:color="auto"/>
              <w:right w:val="single" w:sz="4" w:space="0" w:color="auto"/>
            </w:tcBorders>
            <w:hideMark/>
          </w:tcPr>
          <w:p w14:paraId="528415C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7896236"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384F8FC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23</w:t>
            </w:r>
          </w:p>
        </w:tc>
        <w:tc>
          <w:tcPr>
            <w:tcW w:w="4904" w:type="dxa"/>
            <w:tcBorders>
              <w:top w:val="nil"/>
              <w:left w:val="nil"/>
              <w:bottom w:val="single" w:sz="4" w:space="0" w:color="auto"/>
              <w:right w:val="single" w:sz="4" w:space="0" w:color="auto"/>
            </w:tcBorders>
            <w:hideMark/>
          </w:tcPr>
          <w:p w14:paraId="5F4C98A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1861" w:type="dxa"/>
            <w:tcBorders>
              <w:top w:val="nil"/>
              <w:left w:val="nil"/>
              <w:bottom w:val="single" w:sz="4" w:space="0" w:color="auto"/>
              <w:right w:val="single" w:sz="4" w:space="0" w:color="auto"/>
            </w:tcBorders>
            <w:hideMark/>
          </w:tcPr>
          <w:p w14:paraId="1888BE5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50FC007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26,56</w:t>
            </w:r>
          </w:p>
        </w:tc>
        <w:tc>
          <w:tcPr>
            <w:tcW w:w="1840" w:type="dxa"/>
            <w:gridSpan w:val="2"/>
            <w:tcBorders>
              <w:top w:val="nil"/>
              <w:left w:val="single" w:sz="4" w:space="0" w:color="auto"/>
              <w:bottom w:val="single" w:sz="4" w:space="0" w:color="auto"/>
              <w:right w:val="single" w:sz="4" w:space="0" w:color="auto"/>
            </w:tcBorders>
            <w:hideMark/>
          </w:tcPr>
          <w:p w14:paraId="6EAB2A7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736DF24"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2C898E0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24</w:t>
            </w:r>
          </w:p>
        </w:tc>
        <w:tc>
          <w:tcPr>
            <w:tcW w:w="4904" w:type="dxa"/>
            <w:tcBorders>
              <w:top w:val="nil"/>
              <w:left w:val="nil"/>
              <w:bottom w:val="single" w:sz="4" w:space="0" w:color="auto"/>
              <w:right w:val="single" w:sz="4" w:space="0" w:color="auto"/>
            </w:tcBorders>
            <w:hideMark/>
          </w:tcPr>
          <w:p w14:paraId="341994C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Размещение/утилизация строительного мусора</w:t>
            </w:r>
          </w:p>
        </w:tc>
        <w:tc>
          <w:tcPr>
            <w:tcW w:w="1861" w:type="dxa"/>
            <w:tcBorders>
              <w:top w:val="nil"/>
              <w:left w:val="nil"/>
              <w:bottom w:val="single" w:sz="4" w:space="0" w:color="auto"/>
              <w:right w:val="single" w:sz="4" w:space="0" w:color="auto"/>
            </w:tcBorders>
            <w:hideMark/>
          </w:tcPr>
          <w:p w14:paraId="546D7D0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w:t>
            </w:r>
          </w:p>
        </w:tc>
        <w:tc>
          <w:tcPr>
            <w:tcW w:w="1275" w:type="dxa"/>
            <w:tcBorders>
              <w:top w:val="nil"/>
              <w:left w:val="nil"/>
              <w:bottom w:val="single" w:sz="4" w:space="0" w:color="auto"/>
              <w:right w:val="nil"/>
            </w:tcBorders>
            <w:hideMark/>
          </w:tcPr>
          <w:p w14:paraId="076203C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w:t>
            </w:r>
          </w:p>
        </w:tc>
        <w:tc>
          <w:tcPr>
            <w:tcW w:w="1840" w:type="dxa"/>
            <w:gridSpan w:val="2"/>
            <w:tcBorders>
              <w:top w:val="nil"/>
              <w:left w:val="single" w:sz="4" w:space="0" w:color="auto"/>
              <w:bottom w:val="single" w:sz="4" w:space="0" w:color="auto"/>
              <w:right w:val="single" w:sz="4" w:space="0" w:color="auto"/>
            </w:tcBorders>
            <w:hideMark/>
          </w:tcPr>
          <w:p w14:paraId="5637D6C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6C5A71F"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F1B3BE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25</w:t>
            </w:r>
          </w:p>
        </w:tc>
        <w:tc>
          <w:tcPr>
            <w:tcW w:w="4904" w:type="dxa"/>
            <w:tcBorders>
              <w:top w:val="nil"/>
              <w:left w:val="nil"/>
              <w:bottom w:val="single" w:sz="4" w:space="0" w:color="auto"/>
              <w:right w:val="single" w:sz="4" w:space="0" w:color="auto"/>
            </w:tcBorders>
            <w:hideMark/>
          </w:tcPr>
          <w:p w14:paraId="62D6B06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100 мм</w:t>
            </w:r>
          </w:p>
        </w:tc>
        <w:tc>
          <w:tcPr>
            <w:tcW w:w="1861" w:type="dxa"/>
            <w:tcBorders>
              <w:top w:val="nil"/>
              <w:left w:val="nil"/>
              <w:bottom w:val="single" w:sz="4" w:space="0" w:color="auto"/>
              <w:right w:val="single" w:sz="4" w:space="0" w:color="auto"/>
            </w:tcBorders>
            <w:hideMark/>
          </w:tcPr>
          <w:p w14:paraId="6139B62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7E0D0CF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0,004</w:t>
            </w:r>
          </w:p>
        </w:tc>
        <w:tc>
          <w:tcPr>
            <w:tcW w:w="1840" w:type="dxa"/>
            <w:gridSpan w:val="2"/>
            <w:tcBorders>
              <w:top w:val="nil"/>
              <w:left w:val="single" w:sz="4" w:space="0" w:color="auto"/>
              <w:bottom w:val="single" w:sz="4" w:space="0" w:color="auto"/>
              <w:right w:val="single" w:sz="4" w:space="0" w:color="auto"/>
            </w:tcBorders>
            <w:hideMark/>
          </w:tcPr>
          <w:p w14:paraId="55B75F0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AB300B3"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17A93BB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26</w:t>
            </w:r>
          </w:p>
        </w:tc>
        <w:tc>
          <w:tcPr>
            <w:tcW w:w="4904" w:type="dxa"/>
            <w:tcBorders>
              <w:top w:val="nil"/>
              <w:left w:val="nil"/>
              <w:bottom w:val="single" w:sz="4" w:space="0" w:color="auto"/>
              <w:right w:val="single" w:sz="4" w:space="0" w:color="auto"/>
            </w:tcBorders>
            <w:hideMark/>
          </w:tcPr>
          <w:p w14:paraId="52647AE0"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трубопроводов в непроходных каналах краном диаметром труб: до 100 мм</w:t>
            </w:r>
          </w:p>
        </w:tc>
        <w:tc>
          <w:tcPr>
            <w:tcW w:w="1861" w:type="dxa"/>
            <w:tcBorders>
              <w:top w:val="nil"/>
              <w:left w:val="nil"/>
              <w:bottom w:val="single" w:sz="4" w:space="0" w:color="auto"/>
              <w:right w:val="single" w:sz="4" w:space="0" w:color="auto"/>
            </w:tcBorders>
            <w:hideMark/>
          </w:tcPr>
          <w:p w14:paraId="73CAC15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proofErr w:type="gramStart"/>
            <w:r>
              <w:rPr>
                <w:color w:val="000000"/>
                <w:lang w:eastAsia="en-US"/>
              </w:rPr>
              <w:t>м</w:t>
            </w:r>
            <w:proofErr w:type="gramEnd"/>
            <w:r>
              <w:rPr>
                <w:color w:val="000000"/>
                <w:lang w:eastAsia="en-US"/>
              </w:rPr>
              <w:t xml:space="preserve"> трубопровода</w:t>
            </w:r>
          </w:p>
        </w:tc>
        <w:tc>
          <w:tcPr>
            <w:tcW w:w="1275" w:type="dxa"/>
            <w:tcBorders>
              <w:top w:val="nil"/>
              <w:left w:val="nil"/>
              <w:bottom w:val="single" w:sz="4" w:space="0" w:color="auto"/>
              <w:right w:val="nil"/>
            </w:tcBorders>
            <w:hideMark/>
          </w:tcPr>
          <w:p w14:paraId="4467D18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142</w:t>
            </w:r>
          </w:p>
        </w:tc>
        <w:tc>
          <w:tcPr>
            <w:tcW w:w="1840" w:type="dxa"/>
            <w:gridSpan w:val="2"/>
            <w:tcBorders>
              <w:top w:val="nil"/>
              <w:left w:val="single" w:sz="4" w:space="0" w:color="auto"/>
              <w:bottom w:val="single" w:sz="4" w:space="0" w:color="auto"/>
              <w:right w:val="single" w:sz="4" w:space="0" w:color="auto"/>
            </w:tcBorders>
            <w:hideMark/>
          </w:tcPr>
          <w:p w14:paraId="5DDE781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A99841A"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002E98C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27</w:t>
            </w:r>
          </w:p>
        </w:tc>
        <w:tc>
          <w:tcPr>
            <w:tcW w:w="4904" w:type="dxa"/>
            <w:tcBorders>
              <w:top w:val="nil"/>
              <w:left w:val="nil"/>
              <w:bottom w:val="single" w:sz="4" w:space="0" w:color="auto"/>
              <w:right w:val="single" w:sz="4" w:space="0" w:color="auto"/>
            </w:tcBorders>
            <w:hideMark/>
          </w:tcPr>
          <w:p w14:paraId="16A834FC"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80 мм</w:t>
            </w:r>
          </w:p>
        </w:tc>
        <w:tc>
          <w:tcPr>
            <w:tcW w:w="1861" w:type="dxa"/>
            <w:tcBorders>
              <w:top w:val="nil"/>
              <w:left w:val="nil"/>
              <w:bottom w:val="single" w:sz="4" w:space="0" w:color="auto"/>
              <w:right w:val="single" w:sz="4" w:space="0" w:color="auto"/>
            </w:tcBorders>
            <w:hideMark/>
          </w:tcPr>
          <w:p w14:paraId="4E05527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3D3A23F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0,002</w:t>
            </w:r>
          </w:p>
        </w:tc>
        <w:tc>
          <w:tcPr>
            <w:tcW w:w="1840" w:type="dxa"/>
            <w:gridSpan w:val="2"/>
            <w:tcBorders>
              <w:top w:val="nil"/>
              <w:left w:val="single" w:sz="4" w:space="0" w:color="auto"/>
              <w:bottom w:val="single" w:sz="4" w:space="0" w:color="auto"/>
              <w:right w:val="single" w:sz="4" w:space="0" w:color="auto"/>
            </w:tcBorders>
            <w:hideMark/>
          </w:tcPr>
          <w:p w14:paraId="7A827A4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554BDDA"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6E6DCDF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28</w:t>
            </w:r>
          </w:p>
        </w:tc>
        <w:tc>
          <w:tcPr>
            <w:tcW w:w="4904" w:type="dxa"/>
            <w:tcBorders>
              <w:top w:val="nil"/>
              <w:left w:val="nil"/>
              <w:bottom w:val="single" w:sz="4" w:space="0" w:color="auto"/>
              <w:right w:val="single" w:sz="4" w:space="0" w:color="auto"/>
            </w:tcBorders>
            <w:hideMark/>
          </w:tcPr>
          <w:p w14:paraId="05831B3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трубопроводов в непроходных каналах краном диаметром труб: до 80 мм</w:t>
            </w:r>
          </w:p>
        </w:tc>
        <w:tc>
          <w:tcPr>
            <w:tcW w:w="1861" w:type="dxa"/>
            <w:tcBorders>
              <w:top w:val="nil"/>
              <w:left w:val="nil"/>
              <w:bottom w:val="single" w:sz="4" w:space="0" w:color="auto"/>
              <w:right w:val="single" w:sz="4" w:space="0" w:color="auto"/>
            </w:tcBorders>
            <w:hideMark/>
          </w:tcPr>
          <w:p w14:paraId="11B8573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proofErr w:type="gramStart"/>
            <w:r>
              <w:rPr>
                <w:color w:val="000000"/>
                <w:lang w:eastAsia="en-US"/>
              </w:rPr>
              <w:t>м</w:t>
            </w:r>
            <w:proofErr w:type="gramEnd"/>
            <w:r>
              <w:rPr>
                <w:color w:val="000000"/>
                <w:lang w:eastAsia="en-US"/>
              </w:rPr>
              <w:t xml:space="preserve"> трубопровода</w:t>
            </w:r>
          </w:p>
        </w:tc>
        <w:tc>
          <w:tcPr>
            <w:tcW w:w="1275" w:type="dxa"/>
            <w:tcBorders>
              <w:top w:val="nil"/>
              <w:left w:val="nil"/>
              <w:bottom w:val="single" w:sz="4" w:space="0" w:color="auto"/>
              <w:right w:val="nil"/>
            </w:tcBorders>
            <w:hideMark/>
          </w:tcPr>
          <w:p w14:paraId="67F695F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88</w:t>
            </w:r>
          </w:p>
        </w:tc>
        <w:tc>
          <w:tcPr>
            <w:tcW w:w="1840" w:type="dxa"/>
            <w:gridSpan w:val="2"/>
            <w:tcBorders>
              <w:top w:val="nil"/>
              <w:left w:val="single" w:sz="4" w:space="0" w:color="auto"/>
              <w:bottom w:val="single" w:sz="4" w:space="0" w:color="auto"/>
              <w:right w:val="single" w:sz="4" w:space="0" w:color="auto"/>
            </w:tcBorders>
            <w:hideMark/>
          </w:tcPr>
          <w:p w14:paraId="79E445C0"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C5ED254"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5F042BA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29</w:t>
            </w:r>
          </w:p>
        </w:tc>
        <w:tc>
          <w:tcPr>
            <w:tcW w:w="4904" w:type="dxa"/>
            <w:tcBorders>
              <w:top w:val="nil"/>
              <w:left w:val="nil"/>
              <w:bottom w:val="single" w:sz="4" w:space="0" w:color="auto"/>
              <w:right w:val="single" w:sz="4" w:space="0" w:color="auto"/>
            </w:tcBorders>
            <w:hideMark/>
          </w:tcPr>
          <w:p w14:paraId="3E0AE515"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50 мм</w:t>
            </w:r>
          </w:p>
        </w:tc>
        <w:tc>
          <w:tcPr>
            <w:tcW w:w="1861" w:type="dxa"/>
            <w:tcBorders>
              <w:top w:val="nil"/>
              <w:left w:val="nil"/>
              <w:bottom w:val="single" w:sz="4" w:space="0" w:color="auto"/>
              <w:right w:val="single" w:sz="4" w:space="0" w:color="auto"/>
            </w:tcBorders>
            <w:hideMark/>
          </w:tcPr>
          <w:p w14:paraId="43031A7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691A234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0,003</w:t>
            </w:r>
          </w:p>
        </w:tc>
        <w:tc>
          <w:tcPr>
            <w:tcW w:w="1840" w:type="dxa"/>
            <w:gridSpan w:val="2"/>
            <w:tcBorders>
              <w:top w:val="nil"/>
              <w:left w:val="single" w:sz="4" w:space="0" w:color="auto"/>
              <w:bottom w:val="single" w:sz="4" w:space="0" w:color="auto"/>
              <w:right w:val="single" w:sz="4" w:space="0" w:color="auto"/>
            </w:tcBorders>
            <w:hideMark/>
          </w:tcPr>
          <w:p w14:paraId="2AC8973D"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E42BB2A"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0CB7D22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30</w:t>
            </w:r>
          </w:p>
        </w:tc>
        <w:tc>
          <w:tcPr>
            <w:tcW w:w="4904" w:type="dxa"/>
            <w:tcBorders>
              <w:top w:val="nil"/>
              <w:left w:val="nil"/>
              <w:bottom w:val="single" w:sz="4" w:space="0" w:color="auto"/>
              <w:right w:val="single" w:sz="4" w:space="0" w:color="auto"/>
            </w:tcBorders>
            <w:hideMark/>
          </w:tcPr>
          <w:p w14:paraId="03071DA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трубопроводов в непроходных каналах краном диаметром труб: до 50 мм</w:t>
            </w:r>
          </w:p>
        </w:tc>
        <w:tc>
          <w:tcPr>
            <w:tcW w:w="1861" w:type="dxa"/>
            <w:tcBorders>
              <w:top w:val="nil"/>
              <w:left w:val="nil"/>
              <w:bottom w:val="single" w:sz="4" w:space="0" w:color="auto"/>
              <w:right w:val="single" w:sz="4" w:space="0" w:color="auto"/>
            </w:tcBorders>
            <w:hideMark/>
          </w:tcPr>
          <w:p w14:paraId="430A766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proofErr w:type="gramStart"/>
            <w:r>
              <w:rPr>
                <w:color w:val="000000"/>
                <w:lang w:eastAsia="en-US"/>
              </w:rPr>
              <w:t>м</w:t>
            </w:r>
            <w:proofErr w:type="gramEnd"/>
            <w:r>
              <w:rPr>
                <w:color w:val="000000"/>
                <w:lang w:eastAsia="en-US"/>
              </w:rPr>
              <w:t xml:space="preserve"> трубопровода</w:t>
            </w:r>
          </w:p>
        </w:tc>
        <w:tc>
          <w:tcPr>
            <w:tcW w:w="1275" w:type="dxa"/>
            <w:tcBorders>
              <w:top w:val="nil"/>
              <w:left w:val="nil"/>
              <w:bottom w:val="single" w:sz="4" w:space="0" w:color="auto"/>
              <w:right w:val="nil"/>
            </w:tcBorders>
            <w:hideMark/>
          </w:tcPr>
          <w:p w14:paraId="036E01C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48</w:t>
            </w:r>
          </w:p>
        </w:tc>
        <w:tc>
          <w:tcPr>
            <w:tcW w:w="1840" w:type="dxa"/>
            <w:gridSpan w:val="2"/>
            <w:tcBorders>
              <w:top w:val="nil"/>
              <w:left w:val="single" w:sz="4" w:space="0" w:color="auto"/>
              <w:bottom w:val="single" w:sz="4" w:space="0" w:color="auto"/>
              <w:right w:val="single" w:sz="4" w:space="0" w:color="auto"/>
            </w:tcBorders>
            <w:hideMark/>
          </w:tcPr>
          <w:p w14:paraId="2E45FE8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F50AF46"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71131B9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31</w:t>
            </w:r>
          </w:p>
        </w:tc>
        <w:tc>
          <w:tcPr>
            <w:tcW w:w="4904" w:type="dxa"/>
            <w:tcBorders>
              <w:top w:val="nil"/>
              <w:left w:val="nil"/>
              <w:bottom w:val="single" w:sz="4" w:space="0" w:color="auto"/>
              <w:right w:val="single" w:sz="4" w:space="0" w:color="auto"/>
            </w:tcBorders>
            <w:hideMark/>
          </w:tcPr>
          <w:p w14:paraId="051647D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Погрузочные работы при автомобильных перевозках: труб металлических с применением автомобильных кранов</w:t>
            </w:r>
          </w:p>
        </w:tc>
        <w:tc>
          <w:tcPr>
            <w:tcW w:w="1861" w:type="dxa"/>
            <w:tcBorders>
              <w:top w:val="nil"/>
              <w:left w:val="nil"/>
              <w:bottom w:val="single" w:sz="4" w:space="0" w:color="auto"/>
              <w:right w:val="single" w:sz="4" w:space="0" w:color="auto"/>
            </w:tcBorders>
            <w:hideMark/>
          </w:tcPr>
          <w:p w14:paraId="42CE26B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79B03C1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3,05508</w:t>
            </w:r>
          </w:p>
        </w:tc>
        <w:tc>
          <w:tcPr>
            <w:tcW w:w="1840" w:type="dxa"/>
            <w:gridSpan w:val="2"/>
            <w:tcBorders>
              <w:top w:val="nil"/>
              <w:left w:val="single" w:sz="4" w:space="0" w:color="auto"/>
              <w:bottom w:val="single" w:sz="4" w:space="0" w:color="auto"/>
              <w:right w:val="single" w:sz="4" w:space="0" w:color="auto"/>
            </w:tcBorders>
            <w:hideMark/>
          </w:tcPr>
          <w:p w14:paraId="78FEBAC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19A65B4"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3560ECD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32</w:t>
            </w:r>
          </w:p>
        </w:tc>
        <w:tc>
          <w:tcPr>
            <w:tcW w:w="4904" w:type="dxa"/>
            <w:tcBorders>
              <w:top w:val="nil"/>
              <w:left w:val="nil"/>
              <w:bottom w:val="single" w:sz="4" w:space="0" w:color="auto"/>
              <w:right w:val="single" w:sz="4" w:space="0" w:color="auto"/>
            </w:tcBorders>
            <w:hideMark/>
          </w:tcPr>
          <w:p w14:paraId="6269E65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1861" w:type="dxa"/>
            <w:tcBorders>
              <w:top w:val="nil"/>
              <w:left w:val="nil"/>
              <w:bottom w:val="single" w:sz="4" w:space="0" w:color="auto"/>
              <w:right w:val="single" w:sz="4" w:space="0" w:color="auto"/>
            </w:tcBorders>
            <w:hideMark/>
          </w:tcPr>
          <w:p w14:paraId="13B67E5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5B195DD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3,05508</w:t>
            </w:r>
          </w:p>
        </w:tc>
        <w:tc>
          <w:tcPr>
            <w:tcW w:w="1840" w:type="dxa"/>
            <w:gridSpan w:val="2"/>
            <w:tcBorders>
              <w:top w:val="nil"/>
              <w:left w:val="single" w:sz="4" w:space="0" w:color="auto"/>
              <w:bottom w:val="single" w:sz="4" w:space="0" w:color="auto"/>
              <w:right w:val="single" w:sz="4" w:space="0" w:color="auto"/>
            </w:tcBorders>
            <w:hideMark/>
          </w:tcPr>
          <w:p w14:paraId="7731EE9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0A2CB1D"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2B3C7E3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33</w:t>
            </w:r>
          </w:p>
        </w:tc>
        <w:tc>
          <w:tcPr>
            <w:tcW w:w="4904" w:type="dxa"/>
            <w:tcBorders>
              <w:top w:val="nil"/>
              <w:left w:val="nil"/>
              <w:bottom w:val="single" w:sz="4" w:space="0" w:color="auto"/>
              <w:right w:val="single" w:sz="4" w:space="0" w:color="auto"/>
            </w:tcBorders>
            <w:hideMark/>
          </w:tcPr>
          <w:p w14:paraId="4AC3A77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задвижек диаметром: до 100 мм (</w:t>
            </w:r>
            <w:proofErr w:type="spellStart"/>
            <w:r>
              <w:rPr>
                <w:color w:val="000000"/>
                <w:lang w:eastAsia="en-US"/>
              </w:rPr>
              <w:t>Ду</w:t>
            </w:r>
            <w:proofErr w:type="spellEnd"/>
            <w:r>
              <w:rPr>
                <w:color w:val="000000"/>
                <w:lang w:eastAsia="en-US"/>
              </w:rPr>
              <w:t xml:space="preserve"> 80 мм)</w:t>
            </w:r>
          </w:p>
        </w:tc>
        <w:tc>
          <w:tcPr>
            <w:tcW w:w="1861" w:type="dxa"/>
            <w:tcBorders>
              <w:top w:val="nil"/>
              <w:left w:val="nil"/>
              <w:bottom w:val="single" w:sz="4" w:space="0" w:color="auto"/>
              <w:right w:val="single" w:sz="4" w:space="0" w:color="auto"/>
            </w:tcBorders>
            <w:hideMark/>
          </w:tcPr>
          <w:p w14:paraId="4EFBD6F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задвижка</w:t>
            </w:r>
          </w:p>
        </w:tc>
        <w:tc>
          <w:tcPr>
            <w:tcW w:w="1275" w:type="dxa"/>
            <w:tcBorders>
              <w:top w:val="nil"/>
              <w:left w:val="nil"/>
              <w:bottom w:val="single" w:sz="4" w:space="0" w:color="auto"/>
              <w:right w:val="nil"/>
            </w:tcBorders>
            <w:hideMark/>
          </w:tcPr>
          <w:p w14:paraId="2E71D88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40" w:type="dxa"/>
            <w:gridSpan w:val="2"/>
            <w:tcBorders>
              <w:top w:val="nil"/>
              <w:left w:val="single" w:sz="4" w:space="0" w:color="auto"/>
              <w:bottom w:val="single" w:sz="4" w:space="0" w:color="auto"/>
              <w:right w:val="single" w:sz="4" w:space="0" w:color="auto"/>
            </w:tcBorders>
            <w:hideMark/>
          </w:tcPr>
          <w:p w14:paraId="608CB25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28F377F"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5056D5A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34</w:t>
            </w:r>
          </w:p>
        </w:tc>
        <w:tc>
          <w:tcPr>
            <w:tcW w:w="4904" w:type="dxa"/>
            <w:tcBorders>
              <w:top w:val="nil"/>
              <w:left w:val="nil"/>
              <w:bottom w:val="single" w:sz="4" w:space="0" w:color="auto"/>
              <w:right w:val="single" w:sz="4" w:space="0" w:color="auto"/>
            </w:tcBorders>
            <w:hideMark/>
          </w:tcPr>
          <w:p w14:paraId="2E4F316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Демонтаж задвижек диаметром: до 50 мм</w:t>
            </w:r>
          </w:p>
        </w:tc>
        <w:tc>
          <w:tcPr>
            <w:tcW w:w="1861" w:type="dxa"/>
            <w:tcBorders>
              <w:top w:val="nil"/>
              <w:left w:val="nil"/>
              <w:bottom w:val="single" w:sz="4" w:space="0" w:color="auto"/>
              <w:right w:val="single" w:sz="4" w:space="0" w:color="auto"/>
            </w:tcBorders>
            <w:hideMark/>
          </w:tcPr>
          <w:p w14:paraId="2F26E5B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задвижка</w:t>
            </w:r>
          </w:p>
        </w:tc>
        <w:tc>
          <w:tcPr>
            <w:tcW w:w="1275" w:type="dxa"/>
            <w:tcBorders>
              <w:top w:val="nil"/>
              <w:left w:val="nil"/>
              <w:bottom w:val="single" w:sz="4" w:space="0" w:color="auto"/>
              <w:right w:val="nil"/>
            </w:tcBorders>
            <w:hideMark/>
          </w:tcPr>
          <w:p w14:paraId="0247077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40" w:type="dxa"/>
            <w:gridSpan w:val="2"/>
            <w:tcBorders>
              <w:top w:val="nil"/>
              <w:left w:val="single" w:sz="4" w:space="0" w:color="auto"/>
              <w:bottom w:val="single" w:sz="4" w:space="0" w:color="auto"/>
              <w:right w:val="single" w:sz="4" w:space="0" w:color="auto"/>
            </w:tcBorders>
            <w:hideMark/>
          </w:tcPr>
          <w:p w14:paraId="79F5B78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86C4E19" w14:textId="77777777" w:rsidTr="00541F5F">
        <w:trPr>
          <w:gridAfter w:val="1"/>
          <w:wAfter w:w="288" w:type="dxa"/>
          <w:trHeight w:val="1125"/>
        </w:trPr>
        <w:tc>
          <w:tcPr>
            <w:tcW w:w="640" w:type="dxa"/>
            <w:tcBorders>
              <w:top w:val="single" w:sz="4" w:space="0" w:color="auto"/>
              <w:left w:val="single" w:sz="4" w:space="0" w:color="auto"/>
              <w:bottom w:val="single" w:sz="4" w:space="0" w:color="auto"/>
              <w:right w:val="single" w:sz="4" w:space="0" w:color="auto"/>
            </w:tcBorders>
            <w:hideMark/>
          </w:tcPr>
          <w:p w14:paraId="2B50F88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lastRenderedPageBreak/>
              <w:t>35</w:t>
            </w:r>
          </w:p>
        </w:tc>
        <w:tc>
          <w:tcPr>
            <w:tcW w:w="4904" w:type="dxa"/>
            <w:tcBorders>
              <w:top w:val="single" w:sz="4" w:space="0" w:color="auto"/>
              <w:left w:val="single" w:sz="4" w:space="0" w:color="auto"/>
              <w:bottom w:val="single" w:sz="4" w:space="0" w:color="auto"/>
              <w:right w:val="single" w:sz="4" w:space="0" w:color="auto"/>
            </w:tcBorders>
            <w:hideMark/>
          </w:tcPr>
          <w:p w14:paraId="5C5C04E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Разборка тепловой изоляции: из плит, сегментов и скорлуп</w:t>
            </w:r>
          </w:p>
        </w:tc>
        <w:tc>
          <w:tcPr>
            <w:tcW w:w="1861" w:type="dxa"/>
            <w:tcBorders>
              <w:top w:val="single" w:sz="4" w:space="0" w:color="auto"/>
              <w:left w:val="single" w:sz="4" w:space="0" w:color="auto"/>
              <w:bottom w:val="single" w:sz="4" w:space="0" w:color="auto"/>
              <w:right w:val="single" w:sz="4" w:space="0" w:color="auto"/>
            </w:tcBorders>
            <w:hideMark/>
          </w:tcPr>
          <w:p w14:paraId="5134D6E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наружной площади разобранной изоляции</w:t>
            </w:r>
          </w:p>
        </w:tc>
        <w:tc>
          <w:tcPr>
            <w:tcW w:w="1275" w:type="dxa"/>
            <w:tcBorders>
              <w:top w:val="single" w:sz="4" w:space="0" w:color="auto"/>
              <w:left w:val="single" w:sz="4" w:space="0" w:color="auto"/>
              <w:bottom w:val="single" w:sz="4" w:space="0" w:color="auto"/>
              <w:right w:val="single" w:sz="4" w:space="0" w:color="auto"/>
            </w:tcBorders>
            <w:hideMark/>
          </w:tcPr>
          <w:p w14:paraId="7326271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136,21946</w:t>
            </w:r>
          </w:p>
        </w:tc>
        <w:tc>
          <w:tcPr>
            <w:tcW w:w="1840" w:type="dxa"/>
            <w:gridSpan w:val="2"/>
            <w:tcBorders>
              <w:top w:val="single" w:sz="4" w:space="0" w:color="auto"/>
              <w:left w:val="single" w:sz="4" w:space="0" w:color="auto"/>
              <w:bottom w:val="single" w:sz="4" w:space="0" w:color="auto"/>
              <w:right w:val="single" w:sz="4" w:space="0" w:color="auto"/>
            </w:tcBorders>
            <w:hideMark/>
          </w:tcPr>
          <w:p w14:paraId="19B6E49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02B5664" w14:textId="77777777" w:rsidTr="00541F5F">
        <w:trPr>
          <w:gridAfter w:val="1"/>
          <w:wAfter w:w="288" w:type="dxa"/>
          <w:trHeight w:val="450"/>
        </w:trPr>
        <w:tc>
          <w:tcPr>
            <w:tcW w:w="640" w:type="dxa"/>
            <w:tcBorders>
              <w:top w:val="single" w:sz="4" w:space="0" w:color="auto"/>
              <w:left w:val="single" w:sz="4" w:space="0" w:color="auto"/>
              <w:bottom w:val="single" w:sz="4" w:space="0" w:color="auto"/>
              <w:right w:val="single" w:sz="4" w:space="0" w:color="auto"/>
            </w:tcBorders>
            <w:hideMark/>
          </w:tcPr>
          <w:p w14:paraId="0DFCD56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36</w:t>
            </w:r>
          </w:p>
        </w:tc>
        <w:tc>
          <w:tcPr>
            <w:tcW w:w="4904" w:type="dxa"/>
            <w:tcBorders>
              <w:top w:val="single" w:sz="4" w:space="0" w:color="auto"/>
              <w:left w:val="nil"/>
              <w:bottom w:val="single" w:sz="4" w:space="0" w:color="auto"/>
              <w:right w:val="single" w:sz="4" w:space="0" w:color="auto"/>
            </w:tcBorders>
            <w:hideMark/>
          </w:tcPr>
          <w:p w14:paraId="3792718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Погрузочные работы при автомобильных перевозках: труб металлических с применением автомобильных кранов</w:t>
            </w:r>
          </w:p>
        </w:tc>
        <w:tc>
          <w:tcPr>
            <w:tcW w:w="1861" w:type="dxa"/>
            <w:tcBorders>
              <w:top w:val="single" w:sz="4" w:space="0" w:color="auto"/>
              <w:left w:val="nil"/>
              <w:bottom w:val="single" w:sz="4" w:space="0" w:color="auto"/>
              <w:right w:val="single" w:sz="4" w:space="0" w:color="auto"/>
            </w:tcBorders>
            <w:hideMark/>
          </w:tcPr>
          <w:p w14:paraId="0819537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single" w:sz="4" w:space="0" w:color="auto"/>
              <w:left w:val="nil"/>
              <w:bottom w:val="single" w:sz="4" w:space="0" w:color="auto"/>
              <w:right w:val="nil"/>
            </w:tcBorders>
            <w:hideMark/>
          </w:tcPr>
          <w:p w14:paraId="4EA3711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0,2926833</w:t>
            </w:r>
          </w:p>
        </w:tc>
        <w:tc>
          <w:tcPr>
            <w:tcW w:w="1840" w:type="dxa"/>
            <w:gridSpan w:val="2"/>
            <w:tcBorders>
              <w:top w:val="single" w:sz="4" w:space="0" w:color="auto"/>
              <w:left w:val="single" w:sz="4" w:space="0" w:color="auto"/>
              <w:bottom w:val="single" w:sz="4" w:space="0" w:color="auto"/>
              <w:right w:val="single" w:sz="4" w:space="0" w:color="auto"/>
            </w:tcBorders>
            <w:hideMark/>
          </w:tcPr>
          <w:p w14:paraId="6F35708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FD2A88C"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99E28B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37</w:t>
            </w:r>
          </w:p>
        </w:tc>
        <w:tc>
          <w:tcPr>
            <w:tcW w:w="4904" w:type="dxa"/>
            <w:tcBorders>
              <w:top w:val="nil"/>
              <w:left w:val="nil"/>
              <w:bottom w:val="single" w:sz="4" w:space="0" w:color="auto"/>
              <w:right w:val="single" w:sz="4" w:space="0" w:color="auto"/>
            </w:tcBorders>
            <w:hideMark/>
          </w:tcPr>
          <w:p w14:paraId="538C23E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1861" w:type="dxa"/>
            <w:tcBorders>
              <w:top w:val="nil"/>
              <w:left w:val="nil"/>
              <w:bottom w:val="single" w:sz="4" w:space="0" w:color="auto"/>
              <w:right w:val="single" w:sz="4" w:space="0" w:color="auto"/>
            </w:tcBorders>
            <w:hideMark/>
          </w:tcPr>
          <w:p w14:paraId="424B578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груза</w:t>
            </w:r>
          </w:p>
        </w:tc>
        <w:tc>
          <w:tcPr>
            <w:tcW w:w="1275" w:type="dxa"/>
            <w:tcBorders>
              <w:top w:val="nil"/>
              <w:left w:val="nil"/>
              <w:bottom w:val="single" w:sz="4" w:space="0" w:color="auto"/>
              <w:right w:val="nil"/>
            </w:tcBorders>
            <w:hideMark/>
          </w:tcPr>
          <w:p w14:paraId="5F6A79E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0,292683</w:t>
            </w:r>
          </w:p>
        </w:tc>
        <w:tc>
          <w:tcPr>
            <w:tcW w:w="1840" w:type="dxa"/>
            <w:gridSpan w:val="2"/>
            <w:tcBorders>
              <w:top w:val="nil"/>
              <w:left w:val="single" w:sz="4" w:space="0" w:color="auto"/>
              <w:bottom w:val="single" w:sz="4" w:space="0" w:color="auto"/>
              <w:right w:val="single" w:sz="4" w:space="0" w:color="auto"/>
            </w:tcBorders>
            <w:hideMark/>
          </w:tcPr>
          <w:p w14:paraId="12D2E61D"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E5BF44A" w14:textId="77777777" w:rsidTr="00541F5F">
        <w:trPr>
          <w:gridAfter w:val="1"/>
          <w:wAfter w:w="288" w:type="dxa"/>
          <w:trHeight w:val="300"/>
        </w:trPr>
        <w:tc>
          <w:tcPr>
            <w:tcW w:w="640" w:type="dxa"/>
            <w:tcBorders>
              <w:top w:val="nil"/>
              <w:left w:val="single" w:sz="4" w:space="0" w:color="auto"/>
              <w:bottom w:val="single" w:sz="4" w:space="0" w:color="auto"/>
              <w:right w:val="single" w:sz="4" w:space="0" w:color="auto"/>
            </w:tcBorders>
            <w:hideMark/>
          </w:tcPr>
          <w:p w14:paraId="0F98DDA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38</w:t>
            </w:r>
          </w:p>
        </w:tc>
        <w:tc>
          <w:tcPr>
            <w:tcW w:w="4904" w:type="dxa"/>
            <w:tcBorders>
              <w:top w:val="nil"/>
              <w:left w:val="nil"/>
              <w:bottom w:val="single" w:sz="4" w:space="0" w:color="auto"/>
              <w:right w:val="single" w:sz="4" w:space="0" w:color="auto"/>
            </w:tcBorders>
            <w:hideMark/>
          </w:tcPr>
          <w:p w14:paraId="767CEF0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Размещение/утилизация строительного мусора</w:t>
            </w:r>
          </w:p>
        </w:tc>
        <w:tc>
          <w:tcPr>
            <w:tcW w:w="1861" w:type="dxa"/>
            <w:tcBorders>
              <w:top w:val="nil"/>
              <w:left w:val="nil"/>
              <w:bottom w:val="single" w:sz="4" w:space="0" w:color="auto"/>
              <w:right w:val="single" w:sz="4" w:space="0" w:color="auto"/>
            </w:tcBorders>
            <w:hideMark/>
          </w:tcPr>
          <w:p w14:paraId="31EA5CF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w:t>
            </w:r>
          </w:p>
        </w:tc>
        <w:tc>
          <w:tcPr>
            <w:tcW w:w="1275" w:type="dxa"/>
            <w:tcBorders>
              <w:top w:val="nil"/>
              <w:left w:val="nil"/>
              <w:bottom w:val="single" w:sz="4" w:space="0" w:color="auto"/>
              <w:right w:val="nil"/>
            </w:tcBorders>
            <w:hideMark/>
          </w:tcPr>
          <w:p w14:paraId="06FE75E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3,7016667</w:t>
            </w:r>
          </w:p>
        </w:tc>
        <w:tc>
          <w:tcPr>
            <w:tcW w:w="1840" w:type="dxa"/>
            <w:gridSpan w:val="2"/>
            <w:tcBorders>
              <w:top w:val="nil"/>
              <w:left w:val="single" w:sz="4" w:space="0" w:color="auto"/>
              <w:bottom w:val="single" w:sz="4" w:space="0" w:color="auto"/>
              <w:right w:val="single" w:sz="4" w:space="0" w:color="auto"/>
            </w:tcBorders>
            <w:hideMark/>
          </w:tcPr>
          <w:p w14:paraId="6AFD315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5776F8C"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78B76836"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Раздел 3. Установка Тепловой камеры</w:t>
            </w:r>
          </w:p>
        </w:tc>
        <w:tc>
          <w:tcPr>
            <w:tcW w:w="1861" w:type="dxa"/>
            <w:tcBorders>
              <w:top w:val="nil"/>
              <w:left w:val="nil"/>
              <w:bottom w:val="single" w:sz="4" w:space="0" w:color="auto"/>
              <w:right w:val="nil"/>
            </w:tcBorders>
            <w:noWrap/>
            <w:hideMark/>
          </w:tcPr>
          <w:p w14:paraId="2F25DBB3"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5A6A3413"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375C92C5"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783F5C7F" w14:textId="77777777" w:rsidTr="00541F5F">
        <w:trPr>
          <w:gridAfter w:val="1"/>
          <w:wAfter w:w="288" w:type="dxa"/>
          <w:trHeight w:val="1350"/>
        </w:trPr>
        <w:tc>
          <w:tcPr>
            <w:tcW w:w="640" w:type="dxa"/>
            <w:tcBorders>
              <w:top w:val="nil"/>
              <w:left w:val="single" w:sz="4" w:space="0" w:color="auto"/>
              <w:bottom w:val="single" w:sz="4" w:space="0" w:color="auto"/>
              <w:right w:val="single" w:sz="4" w:space="0" w:color="auto"/>
            </w:tcBorders>
            <w:hideMark/>
          </w:tcPr>
          <w:p w14:paraId="01FF41D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39</w:t>
            </w:r>
          </w:p>
        </w:tc>
        <w:tc>
          <w:tcPr>
            <w:tcW w:w="4904" w:type="dxa"/>
            <w:tcBorders>
              <w:top w:val="nil"/>
              <w:left w:val="nil"/>
              <w:bottom w:val="single" w:sz="4" w:space="0" w:color="auto"/>
              <w:right w:val="single" w:sz="4" w:space="0" w:color="auto"/>
            </w:tcBorders>
            <w:hideMark/>
          </w:tcPr>
          <w:p w14:paraId="388E029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Устройство камер со стенками: из бетонных блоков ТК 2,1х2,1х2,1-2 </w:t>
            </w:r>
            <w:proofErr w:type="spellStart"/>
            <w:proofErr w:type="gramStart"/>
            <w:r>
              <w:rPr>
                <w:color w:val="000000"/>
                <w:lang w:eastAsia="en-US"/>
              </w:rPr>
              <w:t>шт</w:t>
            </w:r>
            <w:proofErr w:type="spellEnd"/>
            <w:proofErr w:type="gramEnd"/>
          </w:p>
        </w:tc>
        <w:tc>
          <w:tcPr>
            <w:tcW w:w="1861" w:type="dxa"/>
            <w:tcBorders>
              <w:top w:val="nil"/>
              <w:left w:val="nil"/>
              <w:bottom w:val="single" w:sz="4" w:space="0" w:color="auto"/>
              <w:right w:val="single" w:sz="4" w:space="0" w:color="auto"/>
            </w:tcBorders>
            <w:hideMark/>
          </w:tcPr>
          <w:p w14:paraId="3B053B4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бетонных и железобетонных конструкций</w:t>
            </w:r>
          </w:p>
        </w:tc>
        <w:tc>
          <w:tcPr>
            <w:tcW w:w="1275" w:type="dxa"/>
            <w:tcBorders>
              <w:top w:val="nil"/>
              <w:left w:val="nil"/>
              <w:bottom w:val="single" w:sz="4" w:space="0" w:color="auto"/>
              <w:right w:val="nil"/>
            </w:tcBorders>
            <w:hideMark/>
          </w:tcPr>
          <w:p w14:paraId="52BF47D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4,624</w:t>
            </w:r>
          </w:p>
        </w:tc>
        <w:tc>
          <w:tcPr>
            <w:tcW w:w="1840" w:type="dxa"/>
            <w:gridSpan w:val="2"/>
            <w:tcBorders>
              <w:top w:val="nil"/>
              <w:left w:val="single" w:sz="4" w:space="0" w:color="auto"/>
              <w:bottom w:val="single" w:sz="4" w:space="0" w:color="auto"/>
              <w:right w:val="single" w:sz="4" w:space="0" w:color="auto"/>
            </w:tcBorders>
            <w:hideMark/>
          </w:tcPr>
          <w:p w14:paraId="0F34D0E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B631020" w14:textId="77777777" w:rsidTr="00541F5F">
        <w:trPr>
          <w:gridAfter w:val="1"/>
          <w:wAfter w:w="288" w:type="dxa"/>
          <w:trHeight w:val="721"/>
        </w:trPr>
        <w:tc>
          <w:tcPr>
            <w:tcW w:w="640" w:type="dxa"/>
            <w:tcBorders>
              <w:top w:val="nil"/>
              <w:left w:val="single" w:sz="4" w:space="0" w:color="auto"/>
              <w:bottom w:val="single" w:sz="4" w:space="0" w:color="auto"/>
              <w:right w:val="single" w:sz="4" w:space="0" w:color="auto"/>
            </w:tcBorders>
            <w:hideMark/>
          </w:tcPr>
          <w:p w14:paraId="31CC7CE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40</w:t>
            </w:r>
          </w:p>
        </w:tc>
        <w:tc>
          <w:tcPr>
            <w:tcW w:w="4904" w:type="dxa"/>
            <w:tcBorders>
              <w:top w:val="nil"/>
              <w:left w:val="nil"/>
              <w:bottom w:val="single" w:sz="4" w:space="0" w:color="auto"/>
              <w:right w:val="single" w:sz="4" w:space="0" w:color="auto"/>
            </w:tcBorders>
            <w:hideMark/>
          </w:tcPr>
          <w:p w14:paraId="0CDFB09D" w14:textId="77777777" w:rsidR="00541F5F" w:rsidRDefault="00541F5F">
            <w:pPr>
              <w:spacing w:line="256" w:lineRule="auto"/>
              <w:rPr>
                <w:rFonts w:ascii="Times New Roman" w:eastAsia="Times New Roman" w:hAnsi="Times New Roman" w:cs="Times New Roman"/>
                <w:color w:val="000000"/>
                <w:sz w:val="24"/>
                <w:szCs w:val="24"/>
                <w:lang w:eastAsia="en-US"/>
              </w:rPr>
            </w:pPr>
            <w:proofErr w:type="spellStart"/>
            <w:r>
              <w:rPr>
                <w:color w:val="000000"/>
                <w:lang w:eastAsia="en-US"/>
              </w:rPr>
              <w:t>Огрунтовка</w:t>
            </w:r>
            <w:proofErr w:type="spellEnd"/>
            <w:r>
              <w:rPr>
                <w:color w:val="000000"/>
                <w:lang w:eastAsia="en-US"/>
              </w:rPr>
              <w:t xml:space="preserve"> бетонных и оштукатуренных поверхностей: битумной грунтовкой, первый слой</w:t>
            </w:r>
          </w:p>
        </w:tc>
        <w:tc>
          <w:tcPr>
            <w:tcW w:w="1861" w:type="dxa"/>
            <w:tcBorders>
              <w:top w:val="nil"/>
              <w:left w:val="nil"/>
              <w:bottom w:val="single" w:sz="4" w:space="0" w:color="auto"/>
              <w:right w:val="single" w:sz="4" w:space="0" w:color="auto"/>
            </w:tcBorders>
            <w:hideMark/>
          </w:tcPr>
          <w:p w14:paraId="7C87279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окрашиваемой поверхности</w:t>
            </w:r>
          </w:p>
        </w:tc>
        <w:tc>
          <w:tcPr>
            <w:tcW w:w="1275" w:type="dxa"/>
            <w:tcBorders>
              <w:top w:val="nil"/>
              <w:left w:val="nil"/>
              <w:bottom w:val="single" w:sz="4" w:space="0" w:color="auto"/>
              <w:right w:val="nil"/>
            </w:tcBorders>
            <w:hideMark/>
          </w:tcPr>
          <w:p w14:paraId="68069A4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25,2</w:t>
            </w:r>
          </w:p>
        </w:tc>
        <w:tc>
          <w:tcPr>
            <w:tcW w:w="1840" w:type="dxa"/>
            <w:gridSpan w:val="2"/>
            <w:tcBorders>
              <w:top w:val="nil"/>
              <w:left w:val="single" w:sz="4" w:space="0" w:color="auto"/>
              <w:bottom w:val="single" w:sz="4" w:space="0" w:color="auto"/>
              <w:right w:val="single" w:sz="4" w:space="0" w:color="auto"/>
            </w:tcBorders>
            <w:hideMark/>
          </w:tcPr>
          <w:p w14:paraId="605A831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2D06505"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726E532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41</w:t>
            </w:r>
          </w:p>
        </w:tc>
        <w:tc>
          <w:tcPr>
            <w:tcW w:w="4904" w:type="dxa"/>
            <w:tcBorders>
              <w:top w:val="nil"/>
              <w:left w:val="nil"/>
              <w:bottom w:val="single" w:sz="4" w:space="0" w:color="auto"/>
              <w:right w:val="single" w:sz="4" w:space="0" w:color="auto"/>
            </w:tcBorders>
            <w:hideMark/>
          </w:tcPr>
          <w:p w14:paraId="0D78A32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Укладка стальных водопроводных труб с гидравлическим испытанием диаметром: 250 мм</w:t>
            </w:r>
          </w:p>
        </w:tc>
        <w:tc>
          <w:tcPr>
            <w:tcW w:w="1861" w:type="dxa"/>
            <w:tcBorders>
              <w:top w:val="nil"/>
              <w:left w:val="nil"/>
              <w:bottom w:val="single" w:sz="4" w:space="0" w:color="auto"/>
              <w:right w:val="single" w:sz="4" w:space="0" w:color="auto"/>
            </w:tcBorders>
            <w:hideMark/>
          </w:tcPr>
          <w:p w14:paraId="6817306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5CA8020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0,0056</w:t>
            </w:r>
          </w:p>
        </w:tc>
        <w:tc>
          <w:tcPr>
            <w:tcW w:w="1840" w:type="dxa"/>
            <w:gridSpan w:val="2"/>
            <w:tcBorders>
              <w:top w:val="nil"/>
              <w:left w:val="single" w:sz="4" w:space="0" w:color="auto"/>
              <w:bottom w:val="single" w:sz="4" w:space="0" w:color="auto"/>
              <w:right w:val="single" w:sz="4" w:space="0" w:color="auto"/>
            </w:tcBorders>
            <w:hideMark/>
          </w:tcPr>
          <w:p w14:paraId="3463C6D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DCB0E9C"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3FC06A2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42</w:t>
            </w:r>
          </w:p>
        </w:tc>
        <w:tc>
          <w:tcPr>
            <w:tcW w:w="4904" w:type="dxa"/>
            <w:tcBorders>
              <w:top w:val="nil"/>
              <w:left w:val="nil"/>
              <w:bottom w:val="single" w:sz="4" w:space="0" w:color="auto"/>
              <w:right w:val="single" w:sz="4" w:space="0" w:color="auto"/>
            </w:tcBorders>
            <w:hideMark/>
          </w:tcPr>
          <w:p w14:paraId="53B42A7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Протаскивание в футляр стальных труб диаметром: 250 мм</w:t>
            </w:r>
          </w:p>
        </w:tc>
        <w:tc>
          <w:tcPr>
            <w:tcW w:w="1861" w:type="dxa"/>
            <w:tcBorders>
              <w:top w:val="nil"/>
              <w:left w:val="nil"/>
              <w:bottom w:val="single" w:sz="4" w:space="0" w:color="auto"/>
              <w:right w:val="single" w:sz="4" w:space="0" w:color="auto"/>
            </w:tcBorders>
            <w:hideMark/>
          </w:tcPr>
          <w:p w14:paraId="41CDCCB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proofErr w:type="gramStart"/>
            <w:r>
              <w:rPr>
                <w:color w:val="000000"/>
                <w:lang w:eastAsia="en-US"/>
              </w:rPr>
              <w:t>м</w:t>
            </w:r>
            <w:proofErr w:type="gramEnd"/>
            <w:r>
              <w:rPr>
                <w:color w:val="000000"/>
                <w:lang w:eastAsia="en-US"/>
              </w:rPr>
              <w:t xml:space="preserve"> трубы, уложенной в футляр</w:t>
            </w:r>
          </w:p>
        </w:tc>
        <w:tc>
          <w:tcPr>
            <w:tcW w:w="1275" w:type="dxa"/>
            <w:tcBorders>
              <w:top w:val="nil"/>
              <w:left w:val="nil"/>
              <w:bottom w:val="single" w:sz="4" w:space="0" w:color="auto"/>
              <w:right w:val="nil"/>
            </w:tcBorders>
            <w:hideMark/>
          </w:tcPr>
          <w:p w14:paraId="0F33EFF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5,6</w:t>
            </w:r>
          </w:p>
        </w:tc>
        <w:tc>
          <w:tcPr>
            <w:tcW w:w="1840" w:type="dxa"/>
            <w:gridSpan w:val="2"/>
            <w:tcBorders>
              <w:top w:val="nil"/>
              <w:left w:val="single" w:sz="4" w:space="0" w:color="auto"/>
              <w:bottom w:val="single" w:sz="4" w:space="0" w:color="auto"/>
              <w:right w:val="single" w:sz="4" w:space="0" w:color="auto"/>
            </w:tcBorders>
            <w:hideMark/>
          </w:tcPr>
          <w:p w14:paraId="5688810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11C5454"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01FC566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43</w:t>
            </w:r>
          </w:p>
        </w:tc>
        <w:tc>
          <w:tcPr>
            <w:tcW w:w="4904" w:type="dxa"/>
            <w:tcBorders>
              <w:top w:val="nil"/>
              <w:left w:val="nil"/>
              <w:bottom w:val="single" w:sz="4" w:space="0" w:color="auto"/>
              <w:right w:val="single" w:sz="4" w:space="0" w:color="auto"/>
            </w:tcBorders>
            <w:hideMark/>
          </w:tcPr>
          <w:p w14:paraId="488C990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Укладка стальных водопроводных труб с гидравлическим испытанием диаметром: 200 мм</w:t>
            </w:r>
          </w:p>
        </w:tc>
        <w:tc>
          <w:tcPr>
            <w:tcW w:w="1861" w:type="dxa"/>
            <w:tcBorders>
              <w:top w:val="nil"/>
              <w:left w:val="nil"/>
              <w:bottom w:val="single" w:sz="4" w:space="0" w:color="auto"/>
              <w:right w:val="single" w:sz="4" w:space="0" w:color="auto"/>
            </w:tcBorders>
            <w:hideMark/>
          </w:tcPr>
          <w:p w14:paraId="54D8281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0386FD2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0,0096</w:t>
            </w:r>
          </w:p>
        </w:tc>
        <w:tc>
          <w:tcPr>
            <w:tcW w:w="1840" w:type="dxa"/>
            <w:gridSpan w:val="2"/>
            <w:tcBorders>
              <w:top w:val="nil"/>
              <w:left w:val="single" w:sz="4" w:space="0" w:color="auto"/>
              <w:bottom w:val="single" w:sz="4" w:space="0" w:color="auto"/>
              <w:right w:val="single" w:sz="4" w:space="0" w:color="auto"/>
            </w:tcBorders>
            <w:hideMark/>
          </w:tcPr>
          <w:p w14:paraId="6CABAD1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AC16B48"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06DBCF7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44</w:t>
            </w:r>
          </w:p>
        </w:tc>
        <w:tc>
          <w:tcPr>
            <w:tcW w:w="4904" w:type="dxa"/>
            <w:tcBorders>
              <w:top w:val="nil"/>
              <w:left w:val="nil"/>
              <w:bottom w:val="single" w:sz="4" w:space="0" w:color="auto"/>
              <w:right w:val="single" w:sz="4" w:space="0" w:color="auto"/>
            </w:tcBorders>
            <w:hideMark/>
          </w:tcPr>
          <w:p w14:paraId="39B3D85C"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Протаскивание в футляр стальных труб диаметром: 200 мм (</w:t>
            </w:r>
            <w:proofErr w:type="spellStart"/>
            <w:r>
              <w:rPr>
                <w:color w:val="000000"/>
                <w:lang w:eastAsia="en-US"/>
              </w:rPr>
              <w:t>Ду</w:t>
            </w:r>
            <w:proofErr w:type="spellEnd"/>
            <w:r>
              <w:rPr>
                <w:color w:val="000000"/>
                <w:lang w:eastAsia="en-US"/>
              </w:rPr>
              <w:t xml:space="preserve"> 50 мм  и </w:t>
            </w:r>
            <w:proofErr w:type="spellStart"/>
            <w:r>
              <w:rPr>
                <w:color w:val="000000"/>
                <w:lang w:eastAsia="en-US"/>
              </w:rPr>
              <w:t>Ду</w:t>
            </w:r>
            <w:proofErr w:type="spellEnd"/>
            <w:r>
              <w:rPr>
                <w:color w:val="000000"/>
                <w:lang w:eastAsia="en-US"/>
              </w:rPr>
              <w:t xml:space="preserve"> 80 мм)</w:t>
            </w:r>
          </w:p>
        </w:tc>
        <w:tc>
          <w:tcPr>
            <w:tcW w:w="1861" w:type="dxa"/>
            <w:tcBorders>
              <w:top w:val="nil"/>
              <w:left w:val="nil"/>
              <w:bottom w:val="single" w:sz="4" w:space="0" w:color="auto"/>
              <w:right w:val="single" w:sz="4" w:space="0" w:color="auto"/>
            </w:tcBorders>
            <w:hideMark/>
          </w:tcPr>
          <w:p w14:paraId="4380151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proofErr w:type="gramStart"/>
            <w:r>
              <w:rPr>
                <w:color w:val="000000"/>
                <w:lang w:eastAsia="en-US"/>
              </w:rPr>
              <w:t>м</w:t>
            </w:r>
            <w:proofErr w:type="gramEnd"/>
            <w:r>
              <w:rPr>
                <w:color w:val="000000"/>
                <w:lang w:eastAsia="en-US"/>
              </w:rPr>
              <w:t xml:space="preserve"> трубы, уложенной в футляр</w:t>
            </w:r>
          </w:p>
        </w:tc>
        <w:tc>
          <w:tcPr>
            <w:tcW w:w="1275" w:type="dxa"/>
            <w:tcBorders>
              <w:top w:val="nil"/>
              <w:left w:val="nil"/>
              <w:bottom w:val="single" w:sz="4" w:space="0" w:color="auto"/>
              <w:right w:val="nil"/>
            </w:tcBorders>
            <w:hideMark/>
          </w:tcPr>
          <w:p w14:paraId="23B6F59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9,6</w:t>
            </w:r>
          </w:p>
        </w:tc>
        <w:tc>
          <w:tcPr>
            <w:tcW w:w="1840" w:type="dxa"/>
            <w:gridSpan w:val="2"/>
            <w:tcBorders>
              <w:top w:val="nil"/>
              <w:left w:val="single" w:sz="4" w:space="0" w:color="auto"/>
              <w:bottom w:val="single" w:sz="4" w:space="0" w:color="auto"/>
              <w:right w:val="single" w:sz="4" w:space="0" w:color="auto"/>
            </w:tcBorders>
            <w:hideMark/>
          </w:tcPr>
          <w:p w14:paraId="3CF9807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225D64A"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793D8923"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Раздел 4. Прокладка трубопроводов</w:t>
            </w:r>
          </w:p>
        </w:tc>
        <w:tc>
          <w:tcPr>
            <w:tcW w:w="1861" w:type="dxa"/>
            <w:tcBorders>
              <w:top w:val="nil"/>
              <w:left w:val="nil"/>
              <w:bottom w:val="single" w:sz="4" w:space="0" w:color="auto"/>
              <w:right w:val="nil"/>
            </w:tcBorders>
            <w:noWrap/>
            <w:hideMark/>
          </w:tcPr>
          <w:p w14:paraId="48C2F7B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7AA5951F"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3D56B335"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0F3A153E"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09AAD2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45</w:t>
            </w:r>
          </w:p>
        </w:tc>
        <w:tc>
          <w:tcPr>
            <w:tcW w:w="4904" w:type="dxa"/>
            <w:tcBorders>
              <w:top w:val="nil"/>
              <w:left w:val="nil"/>
              <w:bottom w:val="single" w:sz="4" w:space="0" w:color="auto"/>
              <w:right w:val="single" w:sz="4" w:space="0" w:color="auto"/>
            </w:tcBorders>
            <w:hideMark/>
          </w:tcPr>
          <w:p w14:paraId="08F1639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Устройство непроходных каналов: одноячейковых, собираемых из верхних и нижних лотковых элементов</w:t>
            </w:r>
          </w:p>
        </w:tc>
        <w:tc>
          <w:tcPr>
            <w:tcW w:w="1861" w:type="dxa"/>
            <w:tcBorders>
              <w:top w:val="nil"/>
              <w:left w:val="nil"/>
              <w:bottom w:val="single" w:sz="4" w:space="0" w:color="auto"/>
              <w:right w:val="single" w:sz="4" w:space="0" w:color="auto"/>
            </w:tcBorders>
            <w:hideMark/>
          </w:tcPr>
          <w:p w14:paraId="2F86A16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сборных конструкций</w:t>
            </w:r>
          </w:p>
        </w:tc>
        <w:tc>
          <w:tcPr>
            <w:tcW w:w="1275" w:type="dxa"/>
            <w:tcBorders>
              <w:top w:val="nil"/>
              <w:left w:val="nil"/>
              <w:bottom w:val="single" w:sz="4" w:space="0" w:color="auto"/>
              <w:right w:val="nil"/>
            </w:tcBorders>
            <w:hideMark/>
          </w:tcPr>
          <w:p w14:paraId="5AEB98F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22,525</w:t>
            </w:r>
          </w:p>
        </w:tc>
        <w:tc>
          <w:tcPr>
            <w:tcW w:w="1840" w:type="dxa"/>
            <w:gridSpan w:val="2"/>
            <w:tcBorders>
              <w:top w:val="nil"/>
              <w:left w:val="single" w:sz="4" w:space="0" w:color="auto"/>
              <w:bottom w:val="single" w:sz="4" w:space="0" w:color="auto"/>
              <w:right w:val="single" w:sz="4" w:space="0" w:color="auto"/>
            </w:tcBorders>
            <w:hideMark/>
          </w:tcPr>
          <w:p w14:paraId="1B57B7FD"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A57536D"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424DA51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46</w:t>
            </w:r>
          </w:p>
        </w:tc>
        <w:tc>
          <w:tcPr>
            <w:tcW w:w="4904" w:type="dxa"/>
            <w:tcBorders>
              <w:top w:val="nil"/>
              <w:left w:val="nil"/>
              <w:bottom w:val="single" w:sz="4" w:space="0" w:color="auto"/>
              <w:right w:val="single" w:sz="4" w:space="0" w:color="auto"/>
            </w:tcBorders>
            <w:hideMark/>
          </w:tcPr>
          <w:p w14:paraId="37C26A3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Заделка сальников при проходе труб через фундаменты или стены подвала диаметром: до 400 мм</w:t>
            </w:r>
          </w:p>
        </w:tc>
        <w:tc>
          <w:tcPr>
            <w:tcW w:w="1861" w:type="dxa"/>
            <w:tcBorders>
              <w:top w:val="nil"/>
              <w:left w:val="nil"/>
              <w:bottom w:val="single" w:sz="4" w:space="0" w:color="auto"/>
              <w:right w:val="single" w:sz="4" w:space="0" w:color="auto"/>
            </w:tcBorders>
            <w:hideMark/>
          </w:tcPr>
          <w:p w14:paraId="3870E50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сальник</w:t>
            </w:r>
          </w:p>
        </w:tc>
        <w:tc>
          <w:tcPr>
            <w:tcW w:w="1275" w:type="dxa"/>
            <w:tcBorders>
              <w:top w:val="nil"/>
              <w:left w:val="nil"/>
              <w:bottom w:val="single" w:sz="4" w:space="0" w:color="auto"/>
              <w:right w:val="nil"/>
            </w:tcBorders>
            <w:hideMark/>
          </w:tcPr>
          <w:p w14:paraId="5E0EB70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16</w:t>
            </w:r>
          </w:p>
        </w:tc>
        <w:tc>
          <w:tcPr>
            <w:tcW w:w="1840" w:type="dxa"/>
            <w:gridSpan w:val="2"/>
            <w:tcBorders>
              <w:top w:val="nil"/>
              <w:left w:val="single" w:sz="4" w:space="0" w:color="auto"/>
              <w:bottom w:val="single" w:sz="4" w:space="0" w:color="auto"/>
              <w:right w:val="single" w:sz="4" w:space="0" w:color="auto"/>
            </w:tcBorders>
            <w:hideMark/>
          </w:tcPr>
          <w:p w14:paraId="75904295"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245775D9"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3285BD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47</w:t>
            </w:r>
          </w:p>
        </w:tc>
        <w:tc>
          <w:tcPr>
            <w:tcW w:w="4904" w:type="dxa"/>
            <w:tcBorders>
              <w:top w:val="nil"/>
              <w:left w:val="nil"/>
              <w:bottom w:val="single" w:sz="4" w:space="0" w:color="auto"/>
              <w:right w:val="single" w:sz="4" w:space="0" w:color="auto"/>
            </w:tcBorders>
            <w:hideMark/>
          </w:tcPr>
          <w:p w14:paraId="7E57CF0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150 мм</w:t>
            </w:r>
          </w:p>
        </w:tc>
        <w:tc>
          <w:tcPr>
            <w:tcW w:w="1861" w:type="dxa"/>
            <w:tcBorders>
              <w:top w:val="nil"/>
              <w:left w:val="nil"/>
              <w:bottom w:val="single" w:sz="4" w:space="0" w:color="auto"/>
              <w:right w:val="single" w:sz="4" w:space="0" w:color="auto"/>
            </w:tcBorders>
            <w:hideMark/>
          </w:tcPr>
          <w:p w14:paraId="09AEE2F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1544FA7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0,003</w:t>
            </w:r>
          </w:p>
        </w:tc>
        <w:tc>
          <w:tcPr>
            <w:tcW w:w="1840" w:type="dxa"/>
            <w:gridSpan w:val="2"/>
            <w:tcBorders>
              <w:top w:val="nil"/>
              <w:left w:val="single" w:sz="4" w:space="0" w:color="auto"/>
              <w:bottom w:val="single" w:sz="4" w:space="0" w:color="auto"/>
              <w:right w:val="single" w:sz="4" w:space="0" w:color="auto"/>
            </w:tcBorders>
            <w:hideMark/>
          </w:tcPr>
          <w:p w14:paraId="12496294"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DE34621"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4A50D48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lastRenderedPageBreak/>
              <w:t>48</w:t>
            </w:r>
          </w:p>
        </w:tc>
        <w:tc>
          <w:tcPr>
            <w:tcW w:w="4904" w:type="dxa"/>
            <w:tcBorders>
              <w:top w:val="nil"/>
              <w:left w:val="nil"/>
              <w:bottom w:val="single" w:sz="4" w:space="0" w:color="auto"/>
              <w:right w:val="single" w:sz="4" w:space="0" w:color="auto"/>
            </w:tcBorders>
            <w:hideMark/>
          </w:tcPr>
          <w:p w14:paraId="19F54E6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100 мм</w:t>
            </w:r>
          </w:p>
        </w:tc>
        <w:tc>
          <w:tcPr>
            <w:tcW w:w="1861" w:type="dxa"/>
            <w:tcBorders>
              <w:top w:val="nil"/>
              <w:left w:val="nil"/>
              <w:bottom w:val="single" w:sz="4" w:space="0" w:color="auto"/>
              <w:right w:val="single" w:sz="4" w:space="0" w:color="auto"/>
            </w:tcBorders>
            <w:hideMark/>
          </w:tcPr>
          <w:p w14:paraId="72CE853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77D94BB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0,005</w:t>
            </w:r>
          </w:p>
        </w:tc>
        <w:tc>
          <w:tcPr>
            <w:tcW w:w="1840" w:type="dxa"/>
            <w:gridSpan w:val="2"/>
            <w:tcBorders>
              <w:top w:val="nil"/>
              <w:left w:val="single" w:sz="4" w:space="0" w:color="auto"/>
              <w:bottom w:val="single" w:sz="4" w:space="0" w:color="auto"/>
              <w:right w:val="single" w:sz="4" w:space="0" w:color="auto"/>
            </w:tcBorders>
            <w:hideMark/>
          </w:tcPr>
          <w:p w14:paraId="663BC43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6910403"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330612C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49</w:t>
            </w:r>
          </w:p>
        </w:tc>
        <w:tc>
          <w:tcPr>
            <w:tcW w:w="4904" w:type="dxa"/>
            <w:tcBorders>
              <w:top w:val="nil"/>
              <w:left w:val="nil"/>
              <w:bottom w:val="single" w:sz="4" w:space="0" w:color="auto"/>
              <w:right w:val="single" w:sz="4" w:space="0" w:color="auto"/>
            </w:tcBorders>
            <w:hideMark/>
          </w:tcPr>
          <w:p w14:paraId="0B0BAF1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80 мм</w:t>
            </w:r>
          </w:p>
        </w:tc>
        <w:tc>
          <w:tcPr>
            <w:tcW w:w="1861" w:type="dxa"/>
            <w:tcBorders>
              <w:top w:val="nil"/>
              <w:left w:val="nil"/>
              <w:bottom w:val="single" w:sz="4" w:space="0" w:color="auto"/>
              <w:right w:val="single" w:sz="4" w:space="0" w:color="auto"/>
            </w:tcBorders>
            <w:hideMark/>
          </w:tcPr>
          <w:p w14:paraId="5A47F74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15E6C31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0,002</w:t>
            </w:r>
          </w:p>
        </w:tc>
        <w:tc>
          <w:tcPr>
            <w:tcW w:w="1840" w:type="dxa"/>
            <w:gridSpan w:val="2"/>
            <w:tcBorders>
              <w:top w:val="nil"/>
              <w:left w:val="single" w:sz="4" w:space="0" w:color="auto"/>
              <w:bottom w:val="single" w:sz="4" w:space="0" w:color="auto"/>
              <w:right w:val="single" w:sz="4" w:space="0" w:color="auto"/>
            </w:tcBorders>
            <w:hideMark/>
          </w:tcPr>
          <w:p w14:paraId="50D7818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208CCC91"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3453DD7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50</w:t>
            </w:r>
          </w:p>
        </w:tc>
        <w:tc>
          <w:tcPr>
            <w:tcW w:w="4904" w:type="dxa"/>
            <w:tcBorders>
              <w:top w:val="nil"/>
              <w:left w:val="nil"/>
              <w:bottom w:val="single" w:sz="4" w:space="0" w:color="auto"/>
              <w:right w:val="single" w:sz="4" w:space="0" w:color="auto"/>
            </w:tcBorders>
            <w:hideMark/>
          </w:tcPr>
          <w:p w14:paraId="10646ADD"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Прокладка трубопроводов в проходном канале при условном давлении 1,6 МПа, температуре 150</w:t>
            </w:r>
            <w:proofErr w:type="gramStart"/>
            <w:r>
              <w:rPr>
                <w:color w:val="000000"/>
                <w:lang w:eastAsia="en-US"/>
              </w:rPr>
              <w:t>°С</w:t>
            </w:r>
            <w:proofErr w:type="gramEnd"/>
            <w:r>
              <w:rPr>
                <w:color w:val="000000"/>
                <w:lang w:eastAsia="en-US"/>
              </w:rPr>
              <w:t>, диаметр труб: 50 мм</w:t>
            </w:r>
          </w:p>
        </w:tc>
        <w:tc>
          <w:tcPr>
            <w:tcW w:w="1861" w:type="dxa"/>
            <w:tcBorders>
              <w:top w:val="nil"/>
              <w:left w:val="nil"/>
              <w:bottom w:val="single" w:sz="4" w:space="0" w:color="auto"/>
              <w:right w:val="single" w:sz="4" w:space="0" w:color="auto"/>
            </w:tcBorders>
            <w:hideMark/>
          </w:tcPr>
          <w:p w14:paraId="7764561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5F474D8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0,003</w:t>
            </w:r>
          </w:p>
        </w:tc>
        <w:tc>
          <w:tcPr>
            <w:tcW w:w="1840" w:type="dxa"/>
            <w:gridSpan w:val="2"/>
            <w:tcBorders>
              <w:top w:val="nil"/>
              <w:left w:val="single" w:sz="4" w:space="0" w:color="auto"/>
              <w:bottom w:val="single" w:sz="4" w:space="0" w:color="auto"/>
              <w:right w:val="single" w:sz="4" w:space="0" w:color="auto"/>
            </w:tcBorders>
            <w:hideMark/>
          </w:tcPr>
          <w:p w14:paraId="4D751AA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525728E" w14:textId="77777777" w:rsidTr="00541F5F">
        <w:trPr>
          <w:gridAfter w:val="1"/>
          <w:wAfter w:w="288" w:type="dxa"/>
          <w:trHeight w:val="273"/>
        </w:trPr>
        <w:tc>
          <w:tcPr>
            <w:tcW w:w="640" w:type="dxa"/>
            <w:tcBorders>
              <w:top w:val="nil"/>
              <w:left w:val="single" w:sz="4" w:space="0" w:color="auto"/>
              <w:bottom w:val="single" w:sz="4" w:space="0" w:color="auto"/>
              <w:right w:val="single" w:sz="4" w:space="0" w:color="auto"/>
            </w:tcBorders>
            <w:hideMark/>
          </w:tcPr>
          <w:p w14:paraId="5490A43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51</w:t>
            </w:r>
          </w:p>
        </w:tc>
        <w:tc>
          <w:tcPr>
            <w:tcW w:w="4904" w:type="dxa"/>
            <w:tcBorders>
              <w:top w:val="nil"/>
              <w:left w:val="nil"/>
              <w:bottom w:val="single" w:sz="4" w:space="0" w:color="auto"/>
              <w:right w:val="single" w:sz="4" w:space="0" w:color="auto"/>
            </w:tcBorders>
            <w:hideMark/>
          </w:tcPr>
          <w:p w14:paraId="4BF91ED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Прокладка трубопроводов в непроходном канале в изоляции из </w:t>
            </w:r>
            <w:proofErr w:type="spellStart"/>
            <w:r>
              <w:rPr>
                <w:color w:val="000000"/>
                <w:lang w:eastAsia="en-US"/>
              </w:rPr>
              <w:t>пенополиуретана</w:t>
            </w:r>
            <w:proofErr w:type="spellEnd"/>
            <w:r>
              <w:rPr>
                <w:color w:val="000000"/>
                <w:lang w:eastAsia="en-US"/>
              </w:rPr>
              <w:t xml:space="preserve"> (ППУ) при условном давлении 1,6 МПа, температуре 150</w:t>
            </w:r>
            <w:proofErr w:type="gramStart"/>
            <w:r>
              <w:rPr>
                <w:color w:val="000000"/>
                <w:lang w:eastAsia="en-US"/>
              </w:rPr>
              <w:t>°С</w:t>
            </w:r>
            <w:proofErr w:type="gramEnd"/>
            <w:r>
              <w:rPr>
                <w:color w:val="000000"/>
                <w:lang w:eastAsia="en-US"/>
              </w:rPr>
              <w:t>, диаметр труб: 50 мм</w:t>
            </w:r>
          </w:p>
        </w:tc>
        <w:tc>
          <w:tcPr>
            <w:tcW w:w="1861" w:type="dxa"/>
            <w:tcBorders>
              <w:top w:val="nil"/>
              <w:left w:val="nil"/>
              <w:bottom w:val="single" w:sz="4" w:space="0" w:color="auto"/>
              <w:right w:val="single" w:sz="4" w:space="0" w:color="auto"/>
            </w:tcBorders>
            <w:hideMark/>
          </w:tcPr>
          <w:p w14:paraId="2F20C27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nil"/>
              <w:left w:val="nil"/>
              <w:bottom w:val="single" w:sz="4" w:space="0" w:color="auto"/>
              <w:right w:val="nil"/>
            </w:tcBorders>
            <w:hideMark/>
          </w:tcPr>
          <w:p w14:paraId="16D06CE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0,048</w:t>
            </w:r>
          </w:p>
        </w:tc>
        <w:tc>
          <w:tcPr>
            <w:tcW w:w="1840" w:type="dxa"/>
            <w:gridSpan w:val="2"/>
            <w:tcBorders>
              <w:top w:val="nil"/>
              <w:left w:val="single" w:sz="4" w:space="0" w:color="auto"/>
              <w:bottom w:val="single" w:sz="4" w:space="0" w:color="auto"/>
              <w:right w:val="single" w:sz="4" w:space="0" w:color="auto"/>
            </w:tcBorders>
            <w:hideMark/>
          </w:tcPr>
          <w:p w14:paraId="54EF8DF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0528A23" w14:textId="77777777" w:rsidTr="00541F5F">
        <w:trPr>
          <w:gridAfter w:val="1"/>
          <w:wAfter w:w="288" w:type="dxa"/>
          <w:trHeight w:val="675"/>
        </w:trPr>
        <w:tc>
          <w:tcPr>
            <w:tcW w:w="640" w:type="dxa"/>
            <w:tcBorders>
              <w:top w:val="single" w:sz="4" w:space="0" w:color="auto"/>
              <w:left w:val="single" w:sz="4" w:space="0" w:color="auto"/>
              <w:bottom w:val="single" w:sz="4" w:space="0" w:color="auto"/>
              <w:right w:val="single" w:sz="4" w:space="0" w:color="auto"/>
            </w:tcBorders>
            <w:hideMark/>
          </w:tcPr>
          <w:p w14:paraId="08A86BC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52</w:t>
            </w:r>
          </w:p>
        </w:tc>
        <w:tc>
          <w:tcPr>
            <w:tcW w:w="4904" w:type="dxa"/>
            <w:tcBorders>
              <w:top w:val="single" w:sz="4" w:space="0" w:color="auto"/>
              <w:left w:val="single" w:sz="4" w:space="0" w:color="auto"/>
              <w:bottom w:val="single" w:sz="4" w:space="0" w:color="auto"/>
              <w:right w:val="single" w:sz="4" w:space="0" w:color="auto"/>
            </w:tcBorders>
            <w:hideMark/>
          </w:tcPr>
          <w:p w14:paraId="403C9CD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Прокладка трубопроводов в непроходном канале в изоляции из </w:t>
            </w:r>
            <w:proofErr w:type="spellStart"/>
            <w:r>
              <w:rPr>
                <w:color w:val="000000"/>
                <w:lang w:eastAsia="en-US"/>
              </w:rPr>
              <w:t>пенополиуретана</w:t>
            </w:r>
            <w:proofErr w:type="spellEnd"/>
            <w:r>
              <w:rPr>
                <w:color w:val="000000"/>
                <w:lang w:eastAsia="en-US"/>
              </w:rPr>
              <w:t xml:space="preserve"> (ППУ) при условном давлении 1,6 МПа, температуре 150</w:t>
            </w:r>
            <w:proofErr w:type="gramStart"/>
            <w:r>
              <w:rPr>
                <w:color w:val="000000"/>
                <w:lang w:eastAsia="en-US"/>
              </w:rPr>
              <w:t>°С</w:t>
            </w:r>
            <w:proofErr w:type="gramEnd"/>
            <w:r>
              <w:rPr>
                <w:color w:val="000000"/>
                <w:lang w:eastAsia="en-US"/>
              </w:rPr>
              <w:t>, диаметр труб: 80 мм</w:t>
            </w:r>
          </w:p>
        </w:tc>
        <w:tc>
          <w:tcPr>
            <w:tcW w:w="1861" w:type="dxa"/>
            <w:tcBorders>
              <w:top w:val="single" w:sz="4" w:space="0" w:color="auto"/>
              <w:left w:val="single" w:sz="4" w:space="0" w:color="auto"/>
              <w:bottom w:val="single" w:sz="4" w:space="0" w:color="auto"/>
              <w:right w:val="single" w:sz="4" w:space="0" w:color="auto"/>
            </w:tcBorders>
            <w:hideMark/>
          </w:tcPr>
          <w:p w14:paraId="7059F09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single" w:sz="4" w:space="0" w:color="auto"/>
              <w:left w:val="single" w:sz="4" w:space="0" w:color="auto"/>
              <w:bottom w:val="single" w:sz="4" w:space="0" w:color="auto"/>
              <w:right w:val="single" w:sz="4" w:space="0" w:color="auto"/>
            </w:tcBorders>
            <w:hideMark/>
          </w:tcPr>
          <w:p w14:paraId="456FE72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0,088</w:t>
            </w:r>
          </w:p>
        </w:tc>
        <w:tc>
          <w:tcPr>
            <w:tcW w:w="1840" w:type="dxa"/>
            <w:gridSpan w:val="2"/>
            <w:tcBorders>
              <w:top w:val="single" w:sz="4" w:space="0" w:color="auto"/>
              <w:left w:val="single" w:sz="4" w:space="0" w:color="auto"/>
              <w:bottom w:val="single" w:sz="4" w:space="0" w:color="auto"/>
              <w:right w:val="single" w:sz="4" w:space="0" w:color="auto"/>
            </w:tcBorders>
            <w:hideMark/>
          </w:tcPr>
          <w:p w14:paraId="7103F81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2AF1ABE2" w14:textId="77777777" w:rsidTr="00541F5F">
        <w:trPr>
          <w:gridAfter w:val="1"/>
          <w:wAfter w:w="288" w:type="dxa"/>
          <w:trHeight w:val="675"/>
        </w:trPr>
        <w:tc>
          <w:tcPr>
            <w:tcW w:w="640" w:type="dxa"/>
            <w:tcBorders>
              <w:top w:val="single" w:sz="4" w:space="0" w:color="auto"/>
              <w:left w:val="single" w:sz="4" w:space="0" w:color="auto"/>
              <w:bottom w:val="single" w:sz="4" w:space="0" w:color="auto"/>
              <w:right w:val="single" w:sz="4" w:space="0" w:color="auto"/>
            </w:tcBorders>
            <w:hideMark/>
          </w:tcPr>
          <w:p w14:paraId="398A48A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53</w:t>
            </w:r>
          </w:p>
        </w:tc>
        <w:tc>
          <w:tcPr>
            <w:tcW w:w="4904" w:type="dxa"/>
            <w:tcBorders>
              <w:top w:val="single" w:sz="4" w:space="0" w:color="auto"/>
              <w:left w:val="nil"/>
              <w:bottom w:val="single" w:sz="4" w:space="0" w:color="auto"/>
              <w:right w:val="single" w:sz="4" w:space="0" w:color="auto"/>
            </w:tcBorders>
            <w:hideMark/>
          </w:tcPr>
          <w:p w14:paraId="091192F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Прокладка трубопроводов в непроходном канале в изоляции из </w:t>
            </w:r>
            <w:proofErr w:type="spellStart"/>
            <w:r>
              <w:rPr>
                <w:color w:val="000000"/>
                <w:lang w:eastAsia="en-US"/>
              </w:rPr>
              <w:t>пенополиуретана</w:t>
            </w:r>
            <w:proofErr w:type="spellEnd"/>
            <w:r>
              <w:rPr>
                <w:color w:val="000000"/>
                <w:lang w:eastAsia="en-US"/>
              </w:rPr>
              <w:t xml:space="preserve"> (ППУ) при условном давлении 1,6 МПа, температуре 150</w:t>
            </w:r>
            <w:proofErr w:type="gramStart"/>
            <w:r>
              <w:rPr>
                <w:color w:val="000000"/>
                <w:lang w:eastAsia="en-US"/>
              </w:rPr>
              <w:t>°С</w:t>
            </w:r>
            <w:proofErr w:type="gramEnd"/>
            <w:r>
              <w:rPr>
                <w:color w:val="000000"/>
                <w:lang w:eastAsia="en-US"/>
              </w:rPr>
              <w:t>, диаметр труб: 100 мм</w:t>
            </w:r>
          </w:p>
        </w:tc>
        <w:tc>
          <w:tcPr>
            <w:tcW w:w="1861" w:type="dxa"/>
            <w:tcBorders>
              <w:top w:val="single" w:sz="4" w:space="0" w:color="auto"/>
              <w:left w:val="nil"/>
              <w:bottom w:val="single" w:sz="4" w:space="0" w:color="auto"/>
              <w:right w:val="single" w:sz="4" w:space="0" w:color="auto"/>
            </w:tcBorders>
            <w:hideMark/>
          </w:tcPr>
          <w:p w14:paraId="023F1FD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км трубопровода</w:t>
            </w:r>
          </w:p>
        </w:tc>
        <w:tc>
          <w:tcPr>
            <w:tcW w:w="1275" w:type="dxa"/>
            <w:tcBorders>
              <w:top w:val="single" w:sz="4" w:space="0" w:color="auto"/>
              <w:left w:val="nil"/>
              <w:bottom w:val="single" w:sz="4" w:space="0" w:color="auto"/>
              <w:right w:val="nil"/>
            </w:tcBorders>
            <w:hideMark/>
          </w:tcPr>
          <w:p w14:paraId="4AB4367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0,142</w:t>
            </w:r>
          </w:p>
        </w:tc>
        <w:tc>
          <w:tcPr>
            <w:tcW w:w="1840" w:type="dxa"/>
            <w:gridSpan w:val="2"/>
            <w:tcBorders>
              <w:top w:val="single" w:sz="4" w:space="0" w:color="auto"/>
              <w:left w:val="single" w:sz="4" w:space="0" w:color="auto"/>
              <w:bottom w:val="single" w:sz="4" w:space="0" w:color="auto"/>
              <w:right w:val="single" w:sz="4" w:space="0" w:color="auto"/>
            </w:tcBorders>
            <w:hideMark/>
          </w:tcPr>
          <w:p w14:paraId="7E9B67F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EE05DD8"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145BB58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54</w:t>
            </w:r>
          </w:p>
        </w:tc>
        <w:tc>
          <w:tcPr>
            <w:tcW w:w="4904" w:type="dxa"/>
            <w:tcBorders>
              <w:top w:val="nil"/>
              <w:left w:val="nil"/>
              <w:bottom w:val="single" w:sz="4" w:space="0" w:color="auto"/>
              <w:right w:val="single" w:sz="4" w:space="0" w:color="auto"/>
            </w:tcBorders>
            <w:hideMark/>
          </w:tcPr>
          <w:p w14:paraId="1D4FA6E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Установка задвижек или клапанов стальных для горячей воды и пара диаметром: 100 мм</w:t>
            </w:r>
          </w:p>
        </w:tc>
        <w:tc>
          <w:tcPr>
            <w:tcW w:w="1861" w:type="dxa"/>
            <w:tcBorders>
              <w:top w:val="nil"/>
              <w:left w:val="nil"/>
              <w:bottom w:val="single" w:sz="4" w:space="0" w:color="auto"/>
              <w:right w:val="single" w:sz="4" w:space="0" w:color="auto"/>
            </w:tcBorders>
            <w:hideMark/>
          </w:tcPr>
          <w:p w14:paraId="13C2C1D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 xml:space="preserve">1 </w:t>
            </w:r>
            <w:proofErr w:type="spellStart"/>
            <w:r>
              <w:rPr>
                <w:color w:val="000000"/>
                <w:lang w:eastAsia="en-US"/>
              </w:rPr>
              <w:t>компл</w:t>
            </w:r>
            <w:proofErr w:type="spellEnd"/>
            <w:r>
              <w:rPr>
                <w:color w:val="000000"/>
                <w:lang w:eastAsia="en-US"/>
              </w:rPr>
              <w:t>. задвижек или клапана</w:t>
            </w:r>
          </w:p>
        </w:tc>
        <w:tc>
          <w:tcPr>
            <w:tcW w:w="1275" w:type="dxa"/>
            <w:tcBorders>
              <w:top w:val="nil"/>
              <w:left w:val="nil"/>
              <w:bottom w:val="single" w:sz="4" w:space="0" w:color="auto"/>
              <w:right w:val="nil"/>
            </w:tcBorders>
            <w:hideMark/>
          </w:tcPr>
          <w:p w14:paraId="3193FBE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40" w:type="dxa"/>
            <w:gridSpan w:val="2"/>
            <w:tcBorders>
              <w:top w:val="nil"/>
              <w:left w:val="single" w:sz="4" w:space="0" w:color="auto"/>
              <w:bottom w:val="single" w:sz="4" w:space="0" w:color="auto"/>
              <w:right w:val="single" w:sz="4" w:space="0" w:color="auto"/>
            </w:tcBorders>
            <w:hideMark/>
          </w:tcPr>
          <w:p w14:paraId="153289E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3D48BAF"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107D10E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55</w:t>
            </w:r>
          </w:p>
        </w:tc>
        <w:tc>
          <w:tcPr>
            <w:tcW w:w="4904" w:type="dxa"/>
            <w:tcBorders>
              <w:top w:val="nil"/>
              <w:left w:val="nil"/>
              <w:bottom w:val="single" w:sz="4" w:space="0" w:color="auto"/>
              <w:right w:val="single" w:sz="4" w:space="0" w:color="auto"/>
            </w:tcBorders>
            <w:hideMark/>
          </w:tcPr>
          <w:p w14:paraId="28FDEA7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Приварка фланцев к стальным трубопроводам диаметром: 100 мм</w:t>
            </w:r>
          </w:p>
        </w:tc>
        <w:tc>
          <w:tcPr>
            <w:tcW w:w="1861" w:type="dxa"/>
            <w:tcBorders>
              <w:top w:val="nil"/>
              <w:left w:val="nil"/>
              <w:bottom w:val="single" w:sz="4" w:space="0" w:color="auto"/>
              <w:right w:val="single" w:sz="4" w:space="0" w:color="auto"/>
            </w:tcBorders>
            <w:hideMark/>
          </w:tcPr>
          <w:p w14:paraId="3018F02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фланец</w:t>
            </w:r>
          </w:p>
        </w:tc>
        <w:tc>
          <w:tcPr>
            <w:tcW w:w="1275" w:type="dxa"/>
            <w:tcBorders>
              <w:top w:val="nil"/>
              <w:left w:val="nil"/>
              <w:bottom w:val="single" w:sz="4" w:space="0" w:color="auto"/>
              <w:right w:val="nil"/>
            </w:tcBorders>
            <w:hideMark/>
          </w:tcPr>
          <w:p w14:paraId="47C2245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w:t>
            </w:r>
          </w:p>
        </w:tc>
        <w:tc>
          <w:tcPr>
            <w:tcW w:w="1840" w:type="dxa"/>
            <w:gridSpan w:val="2"/>
            <w:tcBorders>
              <w:top w:val="nil"/>
              <w:left w:val="single" w:sz="4" w:space="0" w:color="auto"/>
              <w:bottom w:val="single" w:sz="4" w:space="0" w:color="auto"/>
              <w:right w:val="single" w:sz="4" w:space="0" w:color="auto"/>
            </w:tcBorders>
            <w:hideMark/>
          </w:tcPr>
          <w:p w14:paraId="7DF825F1"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6EEE8B8"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7BFF793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56</w:t>
            </w:r>
          </w:p>
        </w:tc>
        <w:tc>
          <w:tcPr>
            <w:tcW w:w="4904" w:type="dxa"/>
            <w:tcBorders>
              <w:top w:val="nil"/>
              <w:left w:val="nil"/>
              <w:bottom w:val="single" w:sz="4" w:space="0" w:color="auto"/>
              <w:right w:val="single" w:sz="4" w:space="0" w:color="auto"/>
            </w:tcBorders>
            <w:hideMark/>
          </w:tcPr>
          <w:p w14:paraId="12DAE9A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Установка задвижек или клапанов стальных для горячей воды и пара диаметром: 80 мм</w:t>
            </w:r>
          </w:p>
        </w:tc>
        <w:tc>
          <w:tcPr>
            <w:tcW w:w="1861" w:type="dxa"/>
            <w:tcBorders>
              <w:top w:val="nil"/>
              <w:left w:val="nil"/>
              <w:bottom w:val="single" w:sz="4" w:space="0" w:color="auto"/>
              <w:right w:val="single" w:sz="4" w:space="0" w:color="auto"/>
            </w:tcBorders>
            <w:hideMark/>
          </w:tcPr>
          <w:p w14:paraId="7341C8F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 xml:space="preserve">1 </w:t>
            </w:r>
            <w:proofErr w:type="spellStart"/>
            <w:r>
              <w:rPr>
                <w:color w:val="000000"/>
                <w:lang w:eastAsia="en-US"/>
              </w:rPr>
              <w:t>компл</w:t>
            </w:r>
            <w:proofErr w:type="spellEnd"/>
            <w:r>
              <w:rPr>
                <w:color w:val="000000"/>
                <w:lang w:eastAsia="en-US"/>
              </w:rPr>
              <w:t>. задвижек или клапана</w:t>
            </w:r>
          </w:p>
        </w:tc>
        <w:tc>
          <w:tcPr>
            <w:tcW w:w="1275" w:type="dxa"/>
            <w:tcBorders>
              <w:top w:val="nil"/>
              <w:left w:val="nil"/>
              <w:bottom w:val="single" w:sz="4" w:space="0" w:color="auto"/>
              <w:right w:val="nil"/>
            </w:tcBorders>
            <w:hideMark/>
          </w:tcPr>
          <w:p w14:paraId="3DC8634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40" w:type="dxa"/>
            <w:gridSpan w:val="2"/>
            <w:tcBorders>
              <w:top w:val="nil"/>
              <w:left w:val="single" w:sz="4" w:space="0" w:color="auto"/>
              <w:bottom w:val="single" w:sz="4" w:space="0" w:color="auto"/>
              <w:right w:val="single" w:sz="4" w:space="0" w:color="auto"/>
            </w:tcBorders>
            <w:hideMark/>
          </w:tcPr>
          <w:p w14:paraId="4B95A52F"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EDE72DD"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5662C33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57</w:t>
            </w:r>
          </w:p>
        </w:tc>
        <w:tc>
          <w:tcPr>
            <w:tcW w:w="4904" w:type="dxa"/>
            <w:tcBorders>
              <w:top w:val="nil"/>
              <w:left w:val="nil"/>
              <w:bottom w:val="single" w:sz="4" w:space="0" w:color="auto"/>
              <w:right w:val="single" w:sz="4" w:space="0" w:color="auto"/>
            </w:tcBorders>
            <w:hideMark/>
          </w:tcPr>
          <w:p w14:paraId="25E81629"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Приварка фланцев к стальным трубопроводам диаметром: 80 мм</w:t>
            </w:r>
          </w:p>
        </w:tc>
        <w:tc>
          <w:tcPr>
            <w:tcW w:w="1861" w:type="dxa"/>
            <w:tcBorders>
              <w:top w:val="nil"/>
              <w:left w:val="nil"/>
              <w:bottom w:val="single" w:sz="4" w:space="0" w:color="auto"/>
              <w:right w:val="single" w:sz="4" w:space="0" w:color="auto"/>
            </w:tcBorders>
            <w:hideMark/>
          </w:tcPr>
          <w:p w14:paraId="53A6DC1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фланец</w:t>
            </w:r>
          </w:p>
        </w:tc>
        <w:tc>
          <w:tcPr>
            <w:tcW w:w="1275" w:type="dxa"/>
            <w:tcBorders>
              <w:top w:val="nil"/>
              <w:left w:val="nil"/>
              <w:bottom w:val="single" w:sz="4" w:space="0" w:color="auto"/>
              <w:right w:val="nil"/>
            </w:tcBorders>
            <w:hideMark/>
          </w:tcPr>
          <w:p w14:paraId="4355425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w:t>
            </w:r>
          </w:p>
        </w:tc>
        <w:tc>
          <w:tcPr>
            <w:tcW w:w="1840" w:type="dxa"/>
            <w:gridSpan w:val="2"/>
            <w:tcBorders>
              <w:top w:val="nil"/>
              <w:left w:val="single" w:sz="4" w:space="0" w:color="auto"/>
              <w:bottom w:val="single" w:sz="4" w:space="0" w:color="auto"/>
              <w:right w:val="single" w:sz="4" w:space="0" w:color="auto"/>
            </w:tcBorders>
            <w:hideMark/>
          </w:tcPr>
          <w:p w14:paraId="38DF702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66140B90"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66E97B4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58</w:t>
            </w:r>
          </w:p>
        </w:tc>
        <w:tc>
          <w:tcPr>
            <w:tcW w:w="4904" w:type="dxa"/>
            <w:tcBorders>
              <w:top w:val="nil"/>
              <w:left w:val="nil"/>
              <w:bottom w:val="single" w:sz="4" w:space="0" w:color="auto"/>
              <w:right w:val="single" w:sz="4" w:space="0" w:color="auto"/>
            </w:tcBorders>
            <w:hideMark/>
          </w:tcPr>
          <w:p w14:paraId="262C0BEC"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Установка задвижек или клапанов стальных для горячей воды и пара диаметром: 50 мм</w:t>
            </w:r>
          </w:p>
        </w:tc>
        <w:tc>
          <w:tcPr>
            <w:tcW w:w="1861" w:type="dxa"/>
            <w:tcBorders>
              <w:top w:val="nil"/>
              <w:left w:val="nil"/>
              <w:bottom w:val="single" w:sz="4" w:space="0" w:color="auto"/>
              <w:right w:val="single" w:sz="4" w:space="0" w:color="auto"/>
            </w:tcBorders>
            <w:hideMark/>
          </w:tcPr>
          <w:p w14:paraId="02D2132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 xml:space="preserve">1 </w:t>
            </w:r>
            <w:proofErr w:type="spellStart"/>
            <w:r>
              <w:rPr>
                <w:color w:val="000000"/>
                <w:lang w:eastAsia="en-US"/>
              </w:rPr>
              <w:t>компл</w:t>
            </w:r>
            <w:proofErr w:type="spellEnd"/>
            <w:r>
              <w:rPr>
                <w:color w:val="000000"/>
                <w:lang w:eastAsia="en-US"/>
              </w:rPr>
              <w:t>. задвижек или клапана</w:t>
            </w:r>
          </w:p>
        </w:tc>
        <w:tc>
          <w:tcPr>
            <w:tcW w:w="1275" w:type="dxa"/>
            <w:tcBorders>
              <w:top w:val="nil"/>
              <w:left w:val="nil"/>
              <w:bottom w:val="single" w:sz="4" w:space="0" w:color="auto"/>
              <w:right w:val="nil"/>
            </w:tcBorders>
            <w:hideMark/>
          </w:tcPr>
          <w:p w14:paraId="5034D43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40" w:type="dxa"/>
            <w:gridSpan w:val="2"/>
            <w:tcBorders>
              <w:top w:val="nil"/>
              <w:left w:val="single" w:sz="4" w:space="0" w:color="auto"/>
              <w:bottom w:val="single" w:sz="4" w:space="0" w:color="auto"/>
              <w:right w:val="single" w:sz="4" w:space="0" w:color="auto"/>
            </w:tcBorders>
            <w:hideMark/>
          </w:tcPr>
          <w:p w14:paraId="15BF470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980E501"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2A0C8C7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59</w:t>
            </w:r>
          </w:p>
        </w:tc>
        <w:tc>
          <w:tcPr>
            <w:tcW w:w="4904" w:type="dxa"/>
            <w:tcBorders>
              <w:top w:val="nil"/>
              <w:left w:val="nil"/>
              <w:bottom w:val="single" w:sz="4" w:space="0" w:color="auto"/>
              <w:right w:val="single" w:sz="4" w:space="0" w:color="auto"/>
            </w:tcBorders>
            <w:hideMark/>
          </w:tcPr>
          <w:p w14:paraId="3E75CCC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Приварка фланцев к стальным трубопроводам диаметром: 50 мм</w:t>
            </w:r>
          </w:p>
        </w:tc>
        <w:tc>
          <w:tcPr>
            <w:tcW w:w="1861" w:type="dxa"/>
            <w:tcBorders>
              <w:top w:val="nil"/>
              <w:left w:val="nil"/>
              <w:bottom w:val="single" w:sz="4" w:space="0" w:color="auto"/>
              <w:right w:val="single" w:sz="4" w:space="0" w:color="auto"/>
            </w:tcBorders>
            <w:hideMark/>
          </w:tcPr>
          <w:p w14:paraId="483DF1C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фланец</w:t>
            </w:r>
          </w:p>
        </w:tc>
        <w:tc>
          <w:tcPr>
            <w:tcW w:w="1275" w:type="dxa"/>
            <w:tcBorders>
              <w:top w:val="nil"/>
              <w:left w:val="nil"/>
              <w:bottom w:val="single" w:sz="4" w:space="0" w:color="auto"/>
              <w:right w:val="nil"/>
            </w:tcBorders>
            <w:hideMark/>
          </w:tcPr>
          <w:p w14:paraId="0B71CA1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4</w:t>
            </w:r>
          </w:p>
        </w:tc>
        <w:tc>
          <w:tcPr>
            <w:tcW w:w="1840" w:type="dxa"/>
            <w:gridSpan w:val="2"/>
            <w:tcBorders>
              <w:top w:val="nil"/>
              <w:left w:val="single" w:sz="4" w:space="0" w:color="auto"/>
              <w:bottom w:val="single" w:sz="4" w:space="0" w:color="auto"/>
              <w:right w:val="single" w:sz="4" w:space="0" w:color="auto"/>
            </w:tcBorders>
            <w:hideMark/>
          </w:tcPr>
          <w:p w14:paraId="2763C4C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973559B"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20DE219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60</w:t>
            </w:r>
          </w:p>
        </w:tc>
        <w:tc>
          <w:tcPr>
            <w:tcW w:w="4904" w:type="dxa"/>
            <w:tcBorders>
              <w:top w:val="nil"/>
              <w:left w:val="nil"/>
              <w:bottom w:val="single" w:sz="4" w:space="0" w:color="auto"/>
              <w:right w:val="single" w:sz="4" w:space="0" w:color="auto"/>
            </w:tcBorders>
            <w:hideMark/>
          </w:tcPr>
          <w:p w14:paraId="04BC847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Врезка в существующие сети из стальных труб стальных штуцеров (патрубков) диаметром: 80 мм в д.10 ул. Пушкина</w:t>
            </w:r>
          </w:p>
        </w:tc>
        <w:tc>
          <w:tcPr>
            <w:tcW w:w="1861" w:type="dxa"/>
            <w:tcBorders>
              <w:top w:val="nil"/>
              <w:left w:val="nil"/>
              <w:bottom w:val="single" w:sz="4" w:space="0" w:color="auto"/>
              <w:right w:val="single" w:sz="4" w:space="0" w:color="auto"/>
            </w:tcBorders>
            <w:hideMark/>
          </w:tcPr>
          <w:p w14:paraId="4F32897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врезка</w:t>
            </w:r>
          </w:p>
        </w:tc>
        <w:tc>
          <w:tcPr>
            <w:tcW w:w="1275" w:type="dxa"/>
            <w:tcBorders>
              <w:top w:val="nil"/>
              <w:left w:val="nil"/>
              <w:bottom w:val="single" w:sz="4" w:space="0" w:color="auto"/>
              <w:right w:val="nil"/>
            </w:tcBorders>
            <w:hideMark/>
          </w:tcPr>
          <w:p w14:paraId="60CFA77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w:t>
            </w:r>
          </w:p>
        </w:tc>
        <w:tc>
          <w:tcPr>
            <w:tcW w:w="1840" w:type="dxa"/>
            <w:gridSpan w:val="2"/>
            <w:tcBorders>
              <w:top w:val="nil"/>
              <w:left w:val="single" w:sz="4" w:space="0" w:color="auto"/>
              <w:bottom w:val="single" w:sz="4" w:space="0" w:color="auto"/>
              <w:right w:val="single" w:sz="4" w:space="0" w:color="auto"/>
            </w:tcBorders>
            <w:hideMark/>
          </w:tcPr>
          <w:p w14:paraId="1957696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44D79E0"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68A7F632"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61</w:t>
            </w:r>
          </w:p>
        </w:tc>
        <w:tc>
          <w:tcPr>
            <w:tcW w:w="4904" w:type="dxa"/>
            <w:tcBorders>
              <w:top w:val="nil"/>
              <w:left w:val="nil"/>
              <w:bottom w:val="single" w:sz="4" w:space="0" w:color="auto"/>
              <w:right w:val="single" w:sz="4" w:space="0" w:color="auto"/>
            </w:tcBorders>
            <w:hideMark/>
          </w:tcPr>
          <w:p w14:paraId="0E9CC2A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Установка фасонных частей стальных сварных диаметром: 100-250 мм</w:t>
            </w:r>
          </w:p>
        </w:tc>
        <w:tc>
          <w:tcPr>
            <w:tcW w:w="1861" w:type="dxa"/>
            <w:tcBorders>
              <w:top w:val="nil"/>
              <w:left w:val="nil"/>
              <w:bottom w:val="single" w:sz="4" w:space="0" w:color="auto"/>
              <w:right w:val="single" w:sz="4" w:space="0" w:color="auto"/>
            </w:tcBorders>
            <w:hideMark/>
          </w:tcPr>
          <w:p w14:paraId="2EE4E02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т фасонных частей</w:t>
            </w:r>
          </w:p>
        </w:tc>
        <w:tc>
          <w:tcPr>
            <w:tcW w:w="1275" w:type="dxa"/>
            <w:tcBorders>
              <w:top w:val="nil"/>
              <w:left w:val="nil"/>
              <w:bottom w:val="single" w:sz="4" w:space="0" w:color="auto"/>
              <w:right w:val="nil"/>
            </w:tcBorders>
            <w:hideMark/>
          </w:tcPr>
          <w:p w14:paraId="1D79182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0,24502</w:t>
            </w:r>
          </w:p>
        </w:tc>
        <w:tc>
          <w:tcPr>
            <w:tcW w:w="1840" w:type="dxa"/>
            <w:gridSpan w:val="2"/>
            <w:tcBorders>
              <w:top w:val="nil"/>
              <w:left w:val="single" w:sz="4" w:space="0" w:color="auto"/>
              <w:bottom w:val="single" w:sz="4" w:space="0" w:color="auto"/>
              <w:right w:val="single" w:sz="4" w:space="0" w:color="auto"/>
            </w:tcBorders>
            <w:hideMark/>
          </w:tcPr>
          <w:p w14:paraId="49A183E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442AA649"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3B495B1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lastRenderedPageBreak/>
              <w:t>62</w:t>
            </w:r>
          </w:p>
        </w:tc>
        <w:tc>
          <w:tcPr>
            <w:tcW w:w="4904" w:type="dxa"/>
            <w:tcBorders>
              <w:top w:val="nil"/>
              <w:left w:val="nil"/>
              <w:bottom w:val="single" w:sz="4" w:space="0" w:color="auto"/>
              <w:right w:val="single" w:sz="4" w:space="0" w:color="auto"/>
            </w:tcBorders>
            <w:hideMark/>
          </w:tcPr>
          <w:p w14:paraId="0839787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Установка вентилей и клапанов обратных муфтовых диаметром: до 32 мм (Ø 25 мм спуск.)</w:t>
            </w:r>
          </w:p>
        </w:tc>
        <w:tc>
          <w:tcPr>
            <w:tcW w:w="1861" w:type="dxa"/>
            <w:tcBorders>
              <w:top w:val="nil"/>
              <w:left w:val="nil"/>
              <w:bottom w:val="single" w:sz="4" w:space="0" w:color="auto"/>
              <w:right w:val="single" w:sz="4" w:space="0" w:color="auto"/>
            </w:tcBorders>
            <w:hideMark/>
          </w:tcPr>
          <w:p w14:paraId="1FCE927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шт.</w:t>
            </w:r>
          </w:p>
        </w:tc>
        <w:tc>
          <w:tcPr>
            <w:tcW w:w="1275" w:type="dxa"/>
            <w:tcBorders>
              <w:top w:val="nil"/>
              <w:left w:val="nil"/>
              <w:bottom w:val="single" w:sz="4" w:space="0" w:color="auto"/>
              <w:right w:val="nil"/>
            </w:tcBorders>
            <w:hideMark/>
          </w:tcPr>
          <w:p w14:paraId="52D6C6E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10</w:t>
            </w:r>
          </w:p>
        </w:tc>
        <w:tc>
          <w:tcPr>
            <w:tcW w:w="1840" w:type="dxa"/>
            <w:gridSpan w:val="2"/>
            <w:tcBorders>
              <w:top w:val="nil"/>
              <w:left w:val="single" w:sz="4" w:space="0" w:color="auto"/>
              <w:bottom w:val="single" w:sz="4" w:space="0" w:color="auto"/>
              <w:right w:val="single" w:sz="4" w:space="0" w:color="auto"/>
            </w:tcBorders>
            <w:hideMark/>
          </w:tcPr>
          <w:p w14:paraId="1498C78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C1451FA"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333A131D"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Защита стальных труб</w:t>
            </w:r>
          </w:p>
        </w:tc>
        <w:tc>
          <w:tcPr>
            <w:tcW w:w="1861" w:type="dxa"/>
            <w:tcBorders>
              <w:top w:val="nil"/>
              <w:left w:val="nil"/>
              <w:bottom w:val="single" w:sz="4" w:space="0" w:color="auto"/>
              <w:right w:val="nil"/>
            </w:tcBorders>
            <w:noWrap/>
            <w:hideMark/>
          </w:tcPr>
          <w:p w14:paraId="55FC1C25"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43D0A4C3"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364DA73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072C4625" w14:textId="77777777" w:rsidTr="00541F5F">
        <w:trPr>
          <w:gridAfter w:val="1"/>
          <w:wAfter w:w="288" w:type="dxa"/>
          <w:trHeight w:val="900"/>
        </w:trPr>
        <w:tc>
          <w:tcPr>
            <w:tcW w:w="640" w:type="dxa"/>
            <w:tcBorders>
              <w:top w:val="nil"/>
              <w:left w:val="single" w:sz="4" w:space="0" w:color="auto"/>
              <w:bottom w:val="single" w:sz="4" w:space="0" w:color="auto"/>
              <w:right w:val="single" w:sz="4" w:space="0" w:color="auto"/>
            </w:tcBorders>
            <w:hideMark/>
          </w:tcPr>
          <w:p w14:paraId="1299C6B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63</w:t>
            </w:r>
          </w:p>
        </w:tc>
        <w:tc>
          <w:tcPr>
            <w:tcW w:w="4904" w:type="dxa"/>
            <w:tcBorders>
              <w:top w:val="nil"/>
              <w:left w:val="nil"/>
              <w:bottom w:val="single" w:sz="4" w:space="0" w:color="auto"/>
              <w:right w:val="single" w:sz="4" w:space="0" w:color="auto"/>
            </w:tcBorders>
            <w:hideMark/>
          </w:tcPr>
          <w:p w14:paraId="30699E6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Очистка поверхности щетками</w:t>
            </w:r>
          </w:p>
        </w:tc>
        <w:tc>
          <w:tcPr>
            <w:tcW w:w="1861" w:type="dxa"/>
            <w:tcBorders>
              <w:top w:val="nil"/>
              <w:left w:val="nil"/>
              <w:bottom w:val="single" w:sz="4" w:space="0" w:color="auto"/>
              <w:right w:val="single" w:sz="4" w:space="0" w:color="auto"/>
            </w:tcBorders>
            <w:hideMark/>
          </w:tcPr>
          <w:p w14:paraId="5EEF4855"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 м</w:t>
            </w:r>
            <w:proofErr w:type="gramStart"/>
            <w:r>
              <w:rPr>
                <w:color w:val="000000"/>
                <w:lang w:eastAsia="en-US"/>
              </w:rPr>
              <w:t>2</w:t>
            </w:r>
            <w:proofErr w:type="gramEnd"/>
            <w:r>
              <w:rPr>
                <w:color w:val="000000"/>
                <w:lang w:eastAsia="en-US"/>
              </w:rPr>
              <w:t xml:space="preserve"> очищаемой поверхности</w:t>
            </w:r>
          </w:p>
        </w:tc>
        <w:tc>
          <w:tcPr>
            <w:tcW w:w="1275" w:type="dxa"/>
            <w:tcBorders>
              <w:top w:val="nil"/>
              <w:left w:val="nil"/>
              <w:bottom w:val="single" w:sz="4" w:space="0" w:color="auto"/>
              <w:right w:val="nil"/>
            </w:tcBorders>
            <w:hideMark/>
          </w:tcPr>
          <w:p w14:paraId="1CB6E07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3,382364</w:t>
            </w:r>
          </w:p>
        </w:tc>
        <w:tc>
          <w:tcPr>
            <w:tcW w:w="1840" w:type="dxa"/>
            <w:gridSpan w:val="2"/>
            <w:tcBorders>
              <w:top w:val="nil"/>
              <w:left w:val="single" w:sz="4" w:space="0" w:color="auto"/>
              <w:bottom w:val="single" w:sz="4" w:space="0" w:color="auto"/>
              <w:right w:val="single" w:sz="4" w:space="0" w:color="auto"/>
            </w:tcBorders>
            <w:hideMark/>
          </w:tcPr>
          <w:p w14:paraId="2ECCF05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727E72B" w14:textId="77777777" w:rsidTr="00541F5F">
        <w:trPr>
          <w:gridAfter w:val="1"/>
          <w:wAfter w:w="288" w:type="dxa"/>
          <w:trHeight w:val="900"/>
        </w:trPr>
        <w:tc>
          <w:tcPr>
            <w:tcW w:w="640" w:type="dxa"/>
            <w:tcBorders>
              <w:top w:val="nil"/>
              <w:left w:val="single" w:sz="4" w:space="0" w:color="auto"/>
              <w:bottom w:val="single" w:sz="4" w:space="0" w:color="auto"/>
              <w:right w:val="single" w:sz="4" w:space="0" w:color="auto"/>
            </w:tcBorders>
            <w:hideMark/>
          </w:tcPr>
          <w:p w14:paraId="488BB07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64</w:t>
            </w:r>
          </w:p>
        </w:tc>
        <w:tc>
          <w:tcPr>
            <w:tcW w:w="4904" w:type="dxa"/>
            <w:tcBorders>
              <w:top w:val="nil"/>
              <w:left w:val="nil"/>
              <w:bottom w:val="single" w:sz="4" w:space="0" w:color="auto"/>
              <w:right w:val="single" w:sz="4" w:space="0" w:color="auto"/>
            </w:tcBorders>
            <w:hideMark/>
          </w:tcPr>
          <w:p w14:paraId="31FC9EF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xml:space="preserve">Обезжиривание поверхностей аппаратов и трубопроводов диаметром до 500 мм: </w:t>
            </w:r>
            <w:proofErr w:type="spellStart"/>
            <w:r>
              <w:rPr>
                <w:color w:val="000000"/>
                <w:lang w:eastAsia="en-US"/>
              </w:rPr>
              <w:t>уайт</w:t>
            </w:r>
            <w:proofErr w:type="spellEnd"/>
            <w:r>
              <w:rPr>
                <w:color w:val="000000"/>
                <w:lang w:eastAsia="en-US"/>
              </w:rPr>
              <w:t>-спиритом</w:t>
            </w:r>
          </w:p>
        </w:tc>
        <w:tc>
          <w:tcPr>
            <w:tcW w:w="1861" w:type="dxa"/>
            <w:tcBorders>
              <w:top w:val="nil"/>
              <w:left w:val="nil"/>
              <w:bottom w:val="single" w:sz="4" w:space="0" w:color="auto"/>
              <w:right w:val="single" w:sz="4" w:space="0" w:color="auto"/>
            </w:tcBorders>
            <w:hideMark/>
          </w:tcPr>
          <w:p w14:paraId="436B413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обезжириваемой поверхности</w:t>
            </w:r>
          </w:p>
        </w:tc>
        <w:tc>
          <w:tcPr>
            <w:tcW w:w="1275" w:type="dxa"/>
            <w:tcBorders>
              <w:top w:val="nil"/>
              <w:left w:val="nil"/>
              <w:bottom w:val="single" w:sz="4" w:space="0" w:color="auto"/>
              <w:right w:val="nil"/>
            </w:tcBorders>
            <w:hideMark/>
          </w:tcPr>
          <w:p w14:paraId="04B2EDB9"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3,38236</w:t>
            </w:r>
          </w:p>
        </w:tc>
        <w:tc>
          <w:tcPr>
            <w:tcW w:w="1840" w:type="dxa"/>
            <w:gridSpan w:val="2"/>
            <w:tcBorders>
              <w:top w:val="nil"/>
              <w:left w:val="single" w:sz="4" w:space="0" w:color="auto"/>
              <w:bottom w:val="single" w:sz="4" w:space="0" w:color="auto"/>
              <w:right w:val="single" w:sz="4" w:space="0" w:color="auto"/>
            </w:tcBorders>
            <w:hideMark/>
          </w:tcPr>
          <w:p w14:paraId="5F5691E5"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C17502D" w14:textId="77777777" w:rsidTr="00541F5F">
        <w:trPr>
          <w:gridAfter w:val="1"/>
          <w:wAfter w:w="288" w:type="dxa"/>
          <w:trHeight w:val="690"/>
        </w:trPr>
        <w:tc>
          <w:tcPr>
            <w:tcW w:w="640" w:type="dxa"/>
            <w:tcBorders>
              <w:top w:val="nil"/>
              <w:left w:val="single" w:sz="4" w:space="0" w:color="auto"/>
              <w:bottom w:val="single" w:sz="4" w:space="0" w:color="auto"/>
              <w:right w:val="single" w:sz="4" w:space="0" w:color="auto"/>
            </w:tcBorders>
            <w:hideMark/>
          </w:tcPr>
          <w:p w14:paraId="70DC227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65</w:t>
            </w:r>
          </w:p>
        </w:tc>
        <w:tc>
          <w:tcPr>
            <w:tcW w:w="4904" w:type="dxa"/>
            <w:tcBorders>
              <w:top w:val="nil"/>
              <w:left w:val="nil"/>
              <w:bottom w:val="single" w:sz="4" w:space="0" w:color="auto"/>
              <w:right w:val="single" w:sz="4" w:space="0" w:color="auto"/>
            </w:tcBorders>
            <w:hideMark/>
          </w:tcPr>
          <w:p w14:paraId="4822A112" w14:textId="77777777" w:rsidR="00541F5F" w:rsidRDefault="00541F5F">
            <w:pPr>
              <w:spacing w:line="256" w:lineRule="auto"/>
              <w:rPr>
                <w:rFonts w:ascii="Times New Roman" w:eastAsia="Times New Roman" w:hAnsi="Times New Roman" w:cs="Times New Roman"/>
                <w:color w:val="000000"/>
                <w:sz w:val="24"/>
                <w:szCs w:val="24"/>
                <w:lang w:eastAsia="en-US"/>
              </w:rPr>
            </w:pPr>
            <w:proofErr w:type="spellStart"/>
            <w:r>
              <w:rPr>
                <w:color w:val="000000"/>
                <w:lang w:eastAsia="en-US"/>
              </w:rPr>
              <w:t>Огрунтовка</w:t>
            </w:r>
            <w:proofErr w:type="spellEnd"/>
            <w:r>
              <w:rPr>
                <w:color w:val="000000"/>
                <w:lang w:eastAsia="en-US"/>
              </w:rPr>
              <w:t xml:space="preserve"> металлических поверхностей   </w:t>
            </w:r>
          </w:p>
        </w:tc>
        <w:tc>
          <w:tcPr>
            <w:tcW w:w="1861" w:type="dxa"/>
            <w:tcBorders>
              <w:top w:val="nil"/>
              <w:left w:val="nil"/>
              <w:bottom w:val="single" w:sz="4" w:space="0" w:color="auto"/>
              <w:right w:val="single" w:sz="4" w:space="0" w:color="auto"/>
            </w:tcBorders>
            <w:hideMark/>
          </w:tcPr>
          <w:p w14:paraId="7389FCCA"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окрашиваемой поверхности</w:t>
            </w:r>
          </w:p>
        </w:tc>
        <w:tc>
          <w:tcPr>
            <w:tcW w:w="1275" w:type="dxa"/>
            <w:tcBorders>
              <w:top w:val="nil"/>
              <w:left w:val="nil"/>
              <w:bottom w:val="single" w:sz="4" w:space="0" w:color="auto"/>
              <w:right w:val="nil"/>
            </w:tcBorders>
            <w:hideMark/>
          </w:tcPr>
          <w:p w14:paraId="0FB3B5A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3,38236</w:t>
            </w:r>
          </w:p>
        </w:tc>
        <w:tc>
          <w:tcPr>
            <w:tcW w:w="1840" w:type="dxa"/>
            <w:gridSpan w:val="2"/>
            <w:tcBorders>
              <w:top w:val="nil"/>
              <w:left w:val="single" w:sz="4" w:space="0" w:color="auto"/>
              <w:bottom w:val="single" w:sz="4" w:space="0" w:color="auto"/>
              <w:right w:val="single" w:sz="4" w:space="0" w:color="auto"/>
            </w:tcBorders>
            <w:hideMark/>
          </w:tcPr>
          <w:p w14:paraId="7C4C098D"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747EB75E" w14:textId="77777777" w:rsidTr="00541F5F">
        <w:trPr>
          <w:gridAfter w:val="1"/>
          <w:wAfter w:w="288" w:type="dxa"/>
          <w:trHeight w:val="300"/>
        </w:trPr>
        <w:tc>
          <w:tcPr>
            <w:tcW w:w="5544" w:type="dxa"/>
            <w:gridSpan w:val="2"/>
            <w:tcBorders>
              <w:top w:val="single" w:sz="4" w:space="0" w:color="auto"/>
              <w:left w:val="single" w:sz="4" w:space="0" w:color="auto"/>
              <w:bottom w:val="single" w:sz="4" w:space="0" w:color="auto"/>
              <w:right w:val="nil"/>
            </w:tcBorders>
            <w:noWrap/>
            <w:hideMark/>
          </w:tcPr>
          <w:p w14:paraId="756B7BD4"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Раздел 5. Благоустройство</w:t>
            </w:r>
          </w:p>
        </w:tc>
        <w:tc>
          <w:tcPr>
            <w:tcW w:w="1861" w:type="dxa"/>
            <w:tcBorders>
              <w:top w:val="nil"/>
              <w:left w:val="nil"/>
              <w:bottom w:val="single" w:sz="4" w:space="0" w:color="auto"/>
              <w:right w:val="nil"/>
            </w:tcBorders>
            <w:noWrap/>
            <w:hideMark/>
          </w:tcPr>
          <w:p w14:paraId="377A57AC"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275" w:type="dxa"/>
            <w:tcBorders>
              <w:top w:val="nil"/>
              <w:left w:val="nil"/>
              <w:bottom w:val="single" w:sz="4" w:space="0" w:color="auto"/>
              <w:right w:val="nil"/>
            </w:tcBorders>
            <w:noWrap/>
            <w:hideMark/>
          </w:tcPr>
          <w:p w14:paraId="6B822B70"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c>
          <w:tcPr>
            <w:tcW w:w="1840" w:type="dxa"/>
            <w:gridSpan w:val="2"/>
            <w:tcBorders>
              <w:top w:val="nil"/>
              <w:left w:val="nil"/>
              <w:bottom w:val="single" w:sz="4" w:space="0" w:color="auto"/>
              <w:right w:val="single" w:sz="4" w:space="0" w:color="auto"/>
            </w:tcBorders>
            <w:noWrap/>
            <w:hideMark/>
          </w:tcPr>
          <w:p w14:paraId="7BC94C3D" w14:textId="77777777" w:rsidR="00541F5F" w:rsidRDefault="00541F5F">
            <w:pPr>
              <w:spacing w:line="256" w:lineRule="auto"/>
              <w:rPr>
                <w:rFonts w:ascii="Times New Roman" w:eastAsia="Times New Roman" w:hAnsi="Times New Roman" w:cs="Times New Roman"/>
                <w:b/>
                <w:bCs/>
                <w:color w:val="000000"/>
                <w:sz w:val="24"/>
                <w:szCs w:val="24"/>
                <w:lang w:eastAsia="en-US"/>
              </w:rPr>
            </w:pPr>
            <w:r>
              <w:rPr>
                <w:b/>
                <w:bCs/>
                <w:color w:val="000000"/>
                <w:lang w:eastAsia="en-US"/>
              </w:rPr>
              <w:t> </w:t>
            </w:r>
          </w:p>
        </w:tc>
      </w:tr>
      <w:tr w:rsidR="00541F5F" w14:paraId="322048F1"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3C4D910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66</w:t>
            </w:r>
          </w:p>
        </w:tc>
        <w:tc>
          <w:tcPr>
            <w:tcW w:w="4904" w:type="dxa"/>
            <w:tcBorders>
              <w:top w:val="nil"/>
              <w:left w:val="nil"/>
              <w:bottom w:val="single" w:sz="4" w:space="0" w:color="auto"/>
              <w:right w:val="single" w:sz="4" w:space="0" w:color="auto"/>
            </w:tcBorders>
            <w:hideMark/>
          </w:tcPr>
          <w:p w14:paraId="06C27BF7"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Установка бортовых камней бетонных: при цементобетонных покрытиях</w:t>
            </w:r>
          </w:p>
        </w:tc>
        <w:tc>
          <w:tcPr>
            <w:tcW w:w="1861" w:type="dxa"/>
            <w:tcBorders>
              <w:top w:val="nil"/>
              <w:left w:val="nil"/>
              <w:bottom w:val="single" w:sz="4" w:space="0" w:color="auto"/>
              <w:right w:val="single" w:sz="4" w:space="0" w:color="auto"/>
            </w:tcBorders>
            <w:hideMark/>
          </w:tcPr>
          <w:p w14:paraId="6E1A56D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proofErr w:type="gramStart"/>
            <w:r>
              <w:rPr>
                <w:color w:val="000000"/>
                <w:lang w:eastAsia="en-US"/>
              </w:rPr>
              <w:t>м</w:t>
            </w:r>
            <w:proofErr w:type="gramEnd"/>
            <w:r>
              <w:rPr>
                <w:color w:val="000000"/>
                <w:lang w:eastAsia="en-US"/>
              </w:rPr>
              <w:t xml:space="preserve"> бортового камня</w:t>
            </w:r>
          </w:p>
        </w:tc>
        <w:tc>
          <w:tcPr>
            <w:tcW w:w="1275" w:type="dxa"/>
            <w:tcBorders>
              <w:top w:val="nil"/>
              <w:left w:val="nil"/>
              <w:bottom w:val="single" w:sz="4" w:space="0" w:color="auto"/>
              <w:right w:val="nil"/>
            </w:tcBorders>
            <w:hideMark/>
          </w:tcPr>
          <w:p w14:paraId="03828B7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w:t>
            </w:r>
          </w:p>
        </w:tc>
        <w:tc>
          <w:tcPr>
            <w:tcW w:w="1840" w:type="dxa"/>
            <w:gridSpan w:val="2"/>
            <w:tcBorders>
              <w:top w:val="nil"/>
              <w:left w:val="single" w:sz="4" w:space="0" w:color="auto"/>
              <w:bottom w:val="single" w:sz="4" w:space="0" w:color="auto"/>
              <w:right w:val="single" w:sz="4" w:space="0" w:color="auto"/>
            </w:tcBorders>
            <w:hideMark/>
          </w:tcPr>
          <w:p w14:paraId="422C21FA"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0AC5A406" w14:textId="77777777" w:rsidTr="00541F5F">
        <w:trPr>
          <w:gridAfter w:val="1"/>
          <w:wAfter w:w="288" w:type="dxa"/>
          <w:trHeight w:val="675"/>
        </w:trPr>
        <w:tc>
          <w:tcPr>
            <w:tcW w:w="640" w:type="dxa"/>
            <w:tcBorders>
              <w:top w:val="nil"/>
              <w:left w:val="single" w:sz="4" w:space="0" w:color="auto"/>
              <w:bottom w:val="single" w:sz="4" w:space="0" w:color="auto"/>
              <w:right w:val="single" w:sz="4" w:space="0" w:color="auto"/>
            </w:tcBorders>
            <w:hideMark/>
          </w:tcPr>
          <w:p w14:paraId="1B9B063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67</w:t>
            </w:r>
          </w:p>
        </w:tc>
        <w:tc>
          <w:tcPr>
            <w:tcW w:w="4904" w:type="dxa"/>
            <w:tcBorders>
              <w:top w:val="nil"/>
              <w:left w:val="nil"/>
              <w:bottom w:val="single" w:sz="4" w:space="0" w:color="auto"/>
              <w:right w:val="single" w:sz="4" w:space="0" w:color="auto"/>
            </w:tcBorders>
            <w:hideMark/>
          </w:tcPr>
          <w:p w14:paraId="254A3C75"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Устройство прослойки из нетканого синтетического материала (НСМ) в земляном полотне: сплошной</w:t>
            </w:r>
          </w:p>
        </w:tc>
        <w:tc>
          <w:tcPr>
            <w:tcW w:w="1861" w:type="dxa"/>
            <w:tcBorders>
              <w:top w:val="nil"/>
              <w:left w:val="nil"/>
              <w:bottom w:val="single" w:sz="4" w:space="0" w:color="auto"/>
              <w:right w:val="single" w:sz="4" w:space="0" w:color="auto"/>
            </w:tcBorders>
            <w:hideMark/>
          </w:tcPr>
          <w:p w14:paraId="2BFE0B21"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r>
              <w:rPr>
                <w:color w:val="000000"/>
                <w:lang w:eastAsia="en-US"/>
              </w:rPr>
              <w:t xml:space="preserve"> поверхности</w:t>
            </w:r>
          </w:p>
        </w:tc>
        <w:tc>
          <w:tcPr>
            <w:tcW w:w="1275" w:type="dxa"/>
            <w:tcBorders>
              <w:top w:val="nil"/>
              <w:left w:val="nil"/>
              <w:bottom w:val="single" w:sz="4" w:space="0" w:color="auto"/>
              <w:right w:val="nil"/>
            </w:tcBorders>
            <w:hideMark/>
          </w:tcPr>
          <w:p w14:paraId="4BFDB46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257,4</w:t>
            </w:r>
          </w:p>
        </w:tc>
        <w:tc>
          <w:tcPr>
            <w:tcW w:w="1840" w:type="dxa"/>
            <w:gridSpan w:val="2"/>
            <w:tcBorders>
              <w:top w:val="nil"/>
              <w:left w:val="single" w:sz="4" w:space="0" w:color="auto"/>
              <w:bottom w:val="single" w:sz="4" w:space="0" w:color="auto"/>
              <w:right w:val="single" w:sz="4" w:space="0" w:color="auto"/>
            </w:tcBorders>
            <w:hideMark/>
          </w:tcPr>
          <w:p w14:paraId="5EFF7F5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6FDCE34" w14:textId="77777777" w:rsidTr="00541F5F">
        <w:trPr>
          <w:gridAfter w:val="1"/>
          <w:wAfter w:w="288" w:type="dxa"/>
          <w:trHeight w:val="1125"/>
        </w:trPr>
        <w:tc>
          <w:tcPr>
            <w:tcW w:w="640" w:type="dxa"/>
            <w:tcBorders>
              <w:top w:val="nil"/>
              <w:left w:val="single" w:sz="4" w:space="0" w:color="auto"/>
              <w:bottom w:val="single" w:sz="4" w:space="0" w:color="auto"/>
              <w:right w:val="single" w:sz="4" w:space="0" w:color="auto"/>
            </w:tcBorders>
            <w:hideMark/>
          </w:tcPr>
          <w:p w14:paraId="5B32251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68</w:t>
            </w:r>
          </w:p>
        </w:tc>
        <w:tc>
          <w:tcPr>
            <w:tcW w:w="4904" w:type="dxa"/>
            <w:tcBorders>
              <w:top w:val="nil"/>
              <w:left w:val="nil"/>
              <w:bottom w:val="single" w:sz="4" w:space="0" w:color="auto"/>
              <w:right w:val="single" w:sz="4" w:space="0" w:color="auto"/>
            </w:tcBorders>
            <w:hideMark/>
          </w:tcPr>
          <w:p w14:paraId="2DC6A673"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Устройство подстилающих и выравнивающих слоев оснований: из щебня</w:t>
            </w:r>
          </w:p>
        </w:tc>
        <w:tc>
          <w:tcPr>
            <w:tcW w:w="1861" w:type="dxa"/>
            <w:tcBorders>
              <w:top w:val="nil"/>
              <w:left w:val="nil"/>
              <w:bottom w:val="single" w:sz="4" w:space="0" w:color="auto"/>
              <w:right w:val="single" w:sz="4" w:space="0" w:color="auto"/>
            </w:tcBorders>
            <w:hideMark/>
          </w:tcPr>
          <w:p w14:paraId="38EC463F"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материала основания (в плотном теле)</w:t>
            </w:r>
          </w:p>
        </w:tc>
        <w:tc>
          <w:tcPr>
            <w:tcW w:w="1275" w:type="dxa"/>
            <w:tcBorders>
              <w:top w:val="nil"/>
              <w:left w:val="nil"/>
              <w:bottom w:val="single" w:sz="4" w:space="0" w:color="auto"/>
              <w:right w:val="nil"/>
            </w:tcBorders>
            <w:hideMark/>
          </w:tcPr>
          <w:p w14:paraId="5B4FA8C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35,1</w:t>
            </w:r>
          </w:p>
        </w:tc>
        <w:tc>
          <w:tcPr>
            <w:tcW w:w="1840" w:type="dxa"/>
            <w:gridSpan w:val="2"/>
            <w:tcBorders>
              <w:top w:val="nil"/>
              <w:left w:val="single" w:sz="4" w:space="0" w:color="auto"/>
              <w:bottom w:val="single" w:sz="4" w:space="0" w:color="auto"/>
              <w:right w:val="single" w:sz="4" w:space="0" w:color="auto"/>
            </w:tcBorders>
            <w:hideMark/>
          </w:tcPr>
          <w:p w14:paraId="1A0A44C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869AE77" w14:textId="77777777" w:rsidTr="00541F5F">
        <w:trPr>
          <w:gridAfter w:val="1"/>
          <w:wAfter w:w="288" w:type="dxa"/>
          <w:trHeight w:val="1125"/>
        </w:trPr>
        <w:tc>
          <w:tcPr>
            <w:tcW w:w="640" w:type="dxa"/>
            <w:tcBorders>
              <w:top w:val="single" w:sz="4" w:space="0" w:color="auto"/>
              <w:left w:val="single" w:sz="4" w:space="0" w:color="auto"/>
              <w:bottom w:val="single" w:sz="4" w:space="0" w:color="auto"/>
              <w:right w:val="single" w:sz="4" w:space="0" w:color="auto"/>
            </w:tcBorders>
            <w:hideMark/>
          </w:tcPr>
          <w:p w14:paraId="21DC6C0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69</w:t>
            </w:r>
          </w:p>
        </w:tc>
        <w:tc>
          <w:tcPr>
            <w:tcW w:w="4904" w:type="dxa"/>
            <w:tcBorders>
              <w:top w:val="single" w:sz="4" w:space="0" w:color="auto"/>
              <w:left w:val="single" w:sz="4" w:space="0" w:color="auto"/>
              <w:bottom w:val="single" w:sz="4" w:space="0" w:color="auto"/>
              <w:right w:val="single" w:sz="4" w:space="0" w:color="auto"/>
            </w:tcBorders>
            <w:hideMark/>
          </w:tcPr>
          <w:p w14:paraId="2029C2F5"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Устройство подстилающих и выравнивающих слоев оснований: из песка</w:t>
            </w:r>
          </w:p>
        </w:tc>
        <w:tc>
          <w:tcPr>
            <w:tcW w:w="1861" w:type="dxa"/>
            <w:tcBorders>
              <w:top w:val="single" w:sz="4" w:space="0" w:color="auto"/>
              <w:left w:val="single" w:sz="4" w:space="0" w:color="auto"/>
              <w:bottom w:val="single" w:sz="4" w:space="0" w:color="auto"/>
              <w:right w:val="single" w:sz="4" w:space="0" w:color="auto"/>
            </w:tcBorders>
            <w:hideMark/>
          </w:tcPr>
          <w:p w14:paraId="7D28E620"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м3 материала основания (в плотном теле)</w:t>
            </w:r>
          </w:p>
        </w:tc>
        <w:tc>
          <w:tcPr>
            <w:tcW w:w="1275" w:type="dxa"/>
            <w:tcBorders>
              <w:top w:val="single" w:sz="4" w:space="0" w:color="auto"/>
              <w:left w:val="single" w:sz="4" w:space="0" w:color="auto"/>
              <w:bottom w:val="single" w:sz="4" w:space="0" w:color="auto"/>
              <w:right w:val="single" w:sz="4" w:space="0" w:color="auto"/>
            </w:tcBorders>
            <w:hideMark/>
          </w:tcPr>
          <w:p w14:paraId="25115183"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11,7</w:t>
            </w:r>
          </w:p>
        </w:tc>
        <w:tc>
          <w:tcPr>
            <w:tcW w:w="1840" w:type="dxa"/>
            <w:gridSpan w:val="2"/>
            <w:tcBorders>
              <w:top w:val="single" w:sz="4" w:space="0" w:color="auto"/>
              <w:left w:val="single" w:sz="4" w:space="0" w:color="auto"/>
              <w:bottom w:val="single" w:sz="4" w:space="0" w:color="auto"/>
              <w:right w:val="single" w:sz="4" w:space="0" w:color="auto"/>
            </w:tcBorders>
            <w:hideMark/>
          </w:tcPr>
          <w:p w14:paraId="2470DA0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382B7F32" w14:textId="77777777" w:rsidTr="00541F5F">
        <w:trPr>
          <w:gridAfter w:val="1"/>
          <w:wAfter w:w="288" w:type="dxa"/>
          <w:trHeight w:val="450"/>
        </w:trPr>
        <w:tc>
          <w:tcPr>
            <w:tcW w:w="640" w:type="dxa"/>
            <w:tcBorders>
              <w:top w:val="single" w:sz="4" w:space="0" w:color="auto"/>
              <w:left w:val="single" w:sz="4" w:space="0" w:color="auto"/>
              <w:bottom w:val="single" w:sz="4" w:space="0" w:color="auto"/>
              <w:right w:val="single" w:sz="4" w:space="0" w:color="auto"/>
            </w:tcBorders>
            <w:hideMark/>
          </w:tcPr>
          <w:p w14:paraId="2956D63C"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70</w:t>
            </w:r>
          </w:p>
        </w:tc>
        <w:tc>
          <w:tcPr>
            <w:tcW w:w="4904" w:type="dxa"/>
            <w:tcBorders>
              <w:top w:val="single" w:sz="4" w:space="0" w:color="auto"/>
              <w:left w:val="nil"/>
              <w:bottom w:val="single" w:sz="4" w:space="0" w:color="auto"/>
              <w:right w:val="single" w:sz="4" w:space="0" w:color="auto"/>
            </w:tcBorders>
            <w:hideMark/>
          </w:tcPr>
          <w:p w14:paraId="03658ED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Устройство покрытий из тротуарной плитки, количество плитки при укладке на 1 м</w:t>
            </w:r>
            <w:proofErr w:type="gramStart"/>
            <w:r>
              <w:rPr>
                <w:color w:val="000000"/>
                <w:lang w:eastAsia="en-US"/>
              </w:rPr>
              <w:t>2</w:t>
            </w:r>
            <w:proofErr w:type="gramEnd"/>
            <w:r>
              <w:rPr>
                <w:color w:val="000000"/>
                <w:lang w:eastAsia="en-US"/>
              </w:rPr>
              <w:t>: 55 шт.</w:t>
            </w:r>
          </w:p>
        </w:tc>
        <w:tc>
          <w:tcPr>
            <w:tcW w:w="1861" w:type="dxa"/>
            <w:tcBorders>
              <w:top w:val="single" w:sz="4" w:space="0" w:color="auto"/>
              <w:left w:val="nil"/>
              <w:bottom w:val="single" w:sz="4" w:space="0" w:color="auto"/>
              <w:right w:val="single" w:sz="4" w:space="0" w:color="auto"/>
            </w:tcBorders>
            <w:hideMark/>
          </w:tcPr>
          <w:p w14:paraId="6A24CBA7"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p>
        </w:tc>
        <w:tc>
          <w:tcPr>
            <w:tcW w:w="1275" w:type="dxa"/>
            <w:tcBorders>
              <w:top w:val="single" w:sz="4" w:space="0" w:color="auto"/>
              <w:left w:val="nil"/>
              <w:bottom w:val="single" w:sz="4" w:space="0" w:color="auto"/>
              <w:right w:val="nil"/>
            </w:tcBorders>
            <w:hideMark/>
          </w:tcPr>
          <w:p w14:paraId="20A5BCCE"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121</w:t>
            </w:r>
          </w:p>
        </w:tc>
        <w:tc>
          <w:tcPr>
            <w:tcW w:w="1840" w:type="dxa"/>
            <w:gridSpan w:val="2"/>
            <w:tcBorders>
              <w:top w:val="single" w:sz="4" w:space="0" w:color="auto"/>
              <w:left w:val="single" w:sz="4" w:space="0" w:color="auto"/>
              <w:bottom w:val="single" w:sz="4" w:space="0" w:color="auto"/>
              <w:right w:val="single" w:sz="4" w:space="0" w:color="auto"/>
            </w:tcBorders>
            <w:hideMark/>
          </w:tcPr>
          <w:p w14:paraId="1148FD56"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11BDCA6F"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77BB686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71</w:t>
            </w:r>
          </w:p>
        </w:tc>
        <w:tc>
          <w:tcPr>
            <w:tcW w:w="4904" w:type="dxa"/>
            <w:tcBorders>
              <w:top w:val="nil"/>
              <w:left w:val="nil"/>
              <w:bottom w:val="single" w:sz="4" w:space="0" w:color="auto"/>
              <w:right w:val="single" w:sz="4" w:space="0" w:color="auto"/>
            </w:tcBorders>
            <w:hideMark/>
          </w:tcPr>
          <w:p w14:paraId="6BA1C71B"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Подготовка почвы для устройства партерного и обыкновенного газона с внесением растительной земли слоем 15 см: вручную</w:t>
            </w:r>
          </w:p>
        </w:tc>
        <w:tc>
          <w:tcPr>
            <w:tcW w:w="1861" w:type="dxa"/>
            <w:tcBorders>
              <w:top w:val="nil"/>
              <w:left w:val="nil"/>
              <w:bottom w:val="single" w:sz="4" w:space="0" w:color="auto"/>
              <w:right w:val="single" w:sz="4" w:space="0" w:color="auto"/>
            </w:tcBorders>
            <w:hideMark/>
          </w:tcPr>
          <w:p w14:paraId="386048ED"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p>
        </w:tc>
        <w:tc>
          <w:tcPr>
            <w:tcW w:w="1275" w:type="dxa"/>
            <w:tcBorders>
              <w:top w:val="nil"/>
              <w:left w:val="nil"/>
              <w:bottom w:val="single" w:sz="4" w:space="0" w:color="auto"/>
              <w:right w:val="nil"/>
            </w:tcBorders>
            <w:hideMark/>
          </w:tcPr>
          <w:p w14:paraId="60DA7826"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234</w:t>
            </w:r>
          </w:p>
        </w:tc>
        <w:tc>
          <w:tcPr>
            <w:tcW w:w="1840" w:type="dxa"/>
            <w:gridSpan w:val="2"/>
            <w:tcBorders>
              <w:top w:val="nil"/>
              <w:left w:val="single" w:sz="4" w:space="0" w:color="auto"/>
              <w:bottom w:val="single" w:sz="4" w:space="0" w:color="auto"/>
              <w:right w:val="single" w:sz="4" w:space="0" w:color="auto"/>
            </w:tcBorders>
            <w:hideMark/>
          </w:tcPr>
          <w:p w14:paraId="384031A8"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r w:rsidR="00541F5F" w14:paraId="5629356E" w14:textId="77777777" w:rsidTr="00541F5F">
        <w:trPr>
          <w:gridAfter w:val="1"/>
          <w:wAfter w:w="288" w:type="dxa"/>
          <w:trHeight w:val="450"/>
        </w:trPr>
        <w:tc>
          <w:tcPr>
            <w:tcW w:w="640" w:type="dxa"/>
            <w:tcBorders>
              <w:top w:val="nil"/>
              <w:left w:val="single" w:sz="4" w:space="0" w:color="auto"/>
              <w:bottom w:val="single" w:sz="4" w:space="0" w:color="auto"/>
              <w:right w:val="single" w:sz="4" w:space="0" w:color="auto"/>
            </w:tcBorders>
            <w:hideMark/>
          </w:tcPr>
          <w:p w14:paraId="390BB3FB"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72</w:t>
            </w:r>
          </w:p>
        </w:tc>
        <w:tc>
          <w:tcPr>
            <w:tcW w:w="4904" w:type="dxa"/>
            <w:tcBorders>
              <w:top w:val="nil"/>
              <w:left w:val="nil"/>
              <w:bottom w:val="single" w:sz="4" w:space="0" w:color="auto"/>
              <w:right w:val="single" w:sz="4" w:space="0" w:color="auto"/>
            </w:tcBorders>
            <w:hideMark/>
          </w:tcPr>
          <w:p w14:paraId="11046BBE"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Посев газонов партерных, мавританских и обыкновенных вручную</w:t>
            </w:r>
          </w:p>
        </w:tc>
        <w:tc>
          <w:tcPr>
            <w:tcW w:w="1861" w:type="dxa"/>
            <w:tcBorders>
              <w:top w:val="nil"/>
              <w:left w:val="nil"/>
              <w:bottom w:val="single" w:sz="4" w:space="0" w:color="auto"/>
              <w:right w:val="single" w:sz="4" w:space="0" w:color="auto"/>
            </w:tcBorders>
            <w:hideMark/>
          </w:tcPr>
          <w:p w14:paraId="71A61D68"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м</w:t>
            </w:r>
            <w:proofErr w:type="gramStart"/>
            <w:r>
              <w:rPr>
                <w:color w:val="000000"/>
                <w:lang w:eastAsia="en-US"/>
              </w:rPr>
              <w:t>2</w:t>
            </w:r>
            <w:proofErr w:type="gramEnd"/>
          </w:p>
        </w:tc>
        <w:tc>
          <w:tcPr>
            <w:tcW w:w="1275" w:type="dxa"/>
            <w:tcBorders>
              <w:top w:val="nil"/>
              <w:left w:val="nil"/>
              <w:bottom w:val="single" w:sz="4" w:space="0" w:color="auto"/>
              <w:right w:val="nil"/>
            </w:tcBorders>
            <w:hideMark/>
          </w:tcPr>
          <w:p w14:paraId="0CC30044" w14:textId="77777777" w:rsidR="00541F5F" w:rsidRDefault="00541F5F">
            <w:pPr>
              <w:spacing w:line="256" w:lineRule="auto"/>
              <w:jc w:val="center"/>
              <w:rPr>
                <w:rFonts w:ascii="Times New Roman" w:eastAsia="Times New Roman" w:hAnsi="Times New Roman" w:cs="Times New Roman"/>
                <w:color w:val="000000"/>
                <w:sz w:val="24"/>
                <w:szCs w:val="24"/>
                <w:lang w:eastAsia="en-US"/>
              </w:rPr>
            </w:pPr>
            <w:r>
              <w:rPr>
                <w:color w:val="000000"/>
                <w:lang w:eastAsia="en-US"/>
              </w:rPr>
              <w:t>234</w:t>
            </w:r>
          </w:p>
        </w:tc>
        <w:tc>
          <w:tcPr>
            <w:tcW w:w="1840" w:type="dxa"/>
            <w:gridSpan w:val="2"/>
            <w:tcBorders>
              <w:top w:val="nil"/>
              <w:left w:val="single" w:sz="4" w:space="0" w:color="auto"/>
              <w:bottom w:val="single" w:sz="4" w:space="0" w:color="auto"/>
              <w:right w:val="single" w:sz="4" w:space="0" w:color="auto"/>
            </w:tcBorders>
            <w:hideMark/>
          </w:tcPr>
          <w:p w14:paraId="2FEDF052" w14:textId="77777777" w:rsidR="00541F5F" w:rsidRDefault="00541F5F">
            <w:pPr>
              <w:spacing w:line="256" w:lineRule="auto"/>
              <w:rPr>
                <w:rFonts w:ascii="Times New Roman" w:eastAsia="Times New Roman" w:hAnsi="Times New Roman" w:cs="Times New Roman"/>
                <w:color w:val="000000"/>
                <w:sz w:val="24"/>
                <w:szCs w:val="24"/>
                <w:lang w:eastAsia="en-US"/>
              </w:rPr>
            </w:pPr>
            <w:r>
              <w:rPr>
                <w:color w:val="000000"/>
                <w:lang w:eastAsia="en-US"/>
              </w:rPr>
              <w:t> </w:t>
            </w:r>
          </w:p>
        </w:tc>
      </w:tr>
    </w:tbl>
    <w:p w14:paraId="280A954F" w14:textId="77777777" w:rsidR="002E728A" w:rsidRPr="009671E2"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77777777" w:rsidR="002E728A" w:rsidRPr="009671E2"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63528398" w14:textId="19165A61" w:rsidR="005B0B93" w:rsidRPr="009671E2" w:rsidRDefault="00BE6FF0" w:rsidP="005B0B93">
      <w:pPr>
        <w:spacing w:after="0"/>
        <w:rPr>
          <w:rFonts w:ascii="Times New Roman" w:hAnsi="Times New Roman" w:cs="Times New Roman"/>
          <w:b/>
          <w:sz w:val="24"/>
          <w:szCs w:val="24"/>
        </w:rPr>
      </w:pPr>
      <w:r w:rsidRPr="009671E2">
        <w:rPr>
          <w:rFonts w:ascii="Times New Roman" w:hAnsi="Times New Roman" w:cs="Times New Roman"/>
          <w:b/>
          <w:sz w:val="24"/>
          <w:szCs w:val="24"/>
        </w:rPr>
        <w:t>Заказчик:</w:t>
      </w:r>
    </w:p>
    <w:p w14:paraId="6300E744" w14:textId="77777777" w:rsidR="00392015" w:rsidRPr="009671E2" w:rsidRDefault="00392015" w:rsidP="00BE6FF0">
      <w:pPr>
        <w:spacing w:after="0" w:line="240" w:lineRule="auto"/>
        <w:rPr>
          <w:rFonts w:ascii="Times New Roman" w:hAnsi="Times New Roman" w:cs="Times New Roman"/>
          <w:b/>
        </w:rPr>
      </w:pPr>
      <w:r w:rsidRPr="009671E2">
        <w:rPr>
          <w:rFonts w:ascii="Times New Roman" w:hAnsi="Times New Roman" w:cs="Times New Roman"/>
          <w:b/>
        </w:rPr>
        <w:t>Генеральный директор</w:t>
      </w:r>
    </w:p>
    <w:p w14:paraId="34B506B4" w14:textId="77777777" w:rsidR="00392015" w:rsidRPr="009671E2" w:rsidRDefault="00392015" w:rsidP="00BE6FF0">
      <w:pPr>
        <w:spacing w:after="0" w:line="240" w:lineRule="auto"/>
        <w:rPr>
          <w:rFonts w:ascii="Times New Roman" w:hAnsi="Times New Roman" w:cs="Times New Roman"/>
          <w:b/>
        </w:rPr>
      </w:pPr>
      <w:r w:rsidRPr="009671E2">
        <w:rPr>
          <w:rFonts w:ascii="Times New Roman" w:hAnsi="Times New Roman" w:cs="Times New Roman"/>
          <w:b/>
        </w:rPr>
        <w:t>АО «</w:t>
      </w:r>
      <w:proofErr w:type="spellStart"/>
      <w:r w:rsidRPr="009671E2">
        <w:rPr>
          <w:rFonts w:ascii="Times New Roman" w:hAnsi="Times New Roman" w:cs="Times New Roman"/>
          <w:b/>
        </w:rPr>
        <w:t>Выборгтеплоэнерго</w:t>
      </w:r>
      <w:proofErr w:type="spellEnd"/>
      <w:r w:rsidRPr="009671E2">
        <w:rPr>
          <w:rFonts w:ascii="Times New Roman" w:hAnsi="Times New Roman" w:cs="Times New Roman"/>
          <w:b/>
        </w:rPr>
        <w:t>»</w:t>
      </w:r>
    </w:p>
    <w:p w14:paraId="4352015D" w14:textId="77777777" w:rsidR="00BE6FF0" w:rsidRPr="009671E2" w:rsidRDefault="00BE6FF0" w:rsidP="00BE6FF0">
      <w:pPr>
        <w:spacing w:after="0" w:line="240" w:lineRule="auto"/>
        <w:rPr>
          <w:rFonts w:ascii="Times New Roman" w:hAnsi="Times New Roman" w:cs="Times New Roman"/>
          <w:b/>
        </w:rPr>
      </w:pPr>
    </w:p>
    <w:p w14:paraId="348932B5" w14:textId="03BE4029" w:rsidR="004D0F83" w:rsidRPr="009671E2" w:rsidRDefault="00392015" w:rsidP="006A3D08">
      <w:pPr>
        <w:rPr>
          <w:rFonts w:ascii="Times New Roman" w:hAnsi="Times New Roman" w:cs="Times New Roman"/>
        </w:rPr>
      </w:pPr>
      <w:r w:rsidRPr="009671E2">
        <w:rPr>
          <w:rFonts w:ascii="Times New Roman" w:hAnsi="Times New Roman" w:cs="Times New Roman"/>
        </w:rPr>
        <w:t>_______________А.В. Кривонос</w:t>
      </w:r>
    </w:p>
    <w:sectPr w:rsidR="004D0F83" w:rsidRPr="009671E2"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01E89" w14:textId="77777777" w:rsidR="00CF568E" w:rsidRDefault="00CF568E" w:rsidP="00BF1FAD">
      <w:pPr>
        <w:spacing w:after="0" w:line="240" w:lineRule="auto"/>
      </w:pPr>
      <w:r>
        <w:separator/>
      </w:r>
    </w:p>
  </w:endnote>
  <w:endnote w:type="continuationSeparator" w:id="0">
    <w:p w14:paraId="58559599" w14:textId="77777777" w:rsidR="00CF568E" w:rsidRDefault="00CF568E"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GOSTtypeB">
    <w:panose1 w:val="00000000000000000000"/>
    <w:charset w:val="CC"/>
    <w:family w:val="auto"/>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010A16" w:rsidRDefault="00010A16"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010A16" w:rsidRDefault="00010A16"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77777777" w:rsidR="00010A16" w:rsidRDefault="00010A16"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070722">
      <w:rPr>
        <w:rStyle w:val="afffc"/>
        <w:noProof/>
      </w:rPr>
      <w:t>42</w:t>
    </w:r>
    <w:r>
      <w:rPr>
        <w:rStyle w:val="afffc"/>
      </w:rPr>
      <w:fldChar w:fldCharType="end"/>
    </w:r>
  </w:p>
  <w:p w14:paraId="7BD1905F" w14:textId="77777777" w:rsidR="00010A16" w:rsidRDefault="00010A16" w:rsidP="00C97F28">
    <w:pPr>
      <w:pStyle w:val="af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8DF51" w14:textId="77777777" w:rsidR="00CF568E" w:rsidRDefault="00CF568E" w:rsidP="00BF1FAD">
      <w:pPr>
        <w:spacing w:after="0" w:line="240" w:lineRule="auto"/>
      </w:pPr>
      <w:r>
        <w:separator/>
      </w:r>
    </w:p>
  </w:footnote>
  <w:footnote w:type="continuationSeparator" w:id="0">
    <w:p w14:paraId="4F76EB8E" w14:textId="77777777" w:rsidR="00CF568E" w:rsidRDefault="00CF568E" w:rsidP="00BF1FAD">
      <w:pPr>
        <w:spacing w:after="0" w:line="240" w:lineRule="auto"/>
      </w:pPr>
      <w:r>
        <w:continuationSeparator/>
      </w:r>
    </w:p>
  </w:footnote>
  <w:footnote w:id="1">
    <w:p w14:paraId="5634EA36" w14:textId="77777777" w:rsidR="00010A16" w:rsidRDefault="00010A16" w:rsidP="007A0A4F">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4709F9C0" w14:textId="77777777" w:rsidR="00010A16" w:rsidRDefault="00010A16" w:rsidP="007A0A4F">
      <w:pPr>
        <w:pStyle w:val="aff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4">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8"/>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19"/>
  </w:num>
  <w:num w:numId="21">
    <w:abstractNumId w:val="6"/>
  </w:num>
  <w:num w:numId="22">
    <w:abstractNumId w:val="5"/>
  </w:num>
  <w:num w:numId="23">
    <w:abstractNumId w:val="15"/>
  </w:num>
  <w:num w:numId="24">
    <w:abstractNumId w:val="8"/>
  </w:num>
  <w:num w:numId="25">
    <w:abstractNumId w:val="14"/>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0A16"/>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722"/>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B6C5C"/>
    <w:rsid w:val="000C2B5B"/>
    <w:rsid w:val="000C6C9B"/>
    <w:rsid w:val="000D4189"/>
    <w:rsid w:val="000E21AA"/>
    <w:rsid w:val="000E4204"/>
    <w:rsid w:val="000F008D"/>
    <w:rsid w:val="000F3081"/>
    <w:rsid w:val="000F3C7B"/>
    <w:rsid w:val="000F788A"/>
    <w:rsid w:val="00101A6A"/>
    <w:rsid w:val="00111AE3"/>
    <w:rsid w:val="00112D0F"/>
    <w:rsid w:val="00121151"/>
    <w:rsid w:val="00121670"/>
    <w:rsid w:val="001253A2"/>
    <w:rsid w:val="0012755C"/>
    <w:rsid w:val="0013111C"/>
    <w:rsid w:val="00146013"/>
    <w:rsid w:val="00153AA0"/>
    <w:rsid w:val="0015531B"/>
    <w:rsid w:val="00156500"/>
    <w:rsid w:val="00163C56"/>
    <w:rsid w:val="00165B92"/>
    <w:rsid w:val="001668C5"/>
    <w:rsid w:val="00167248"/>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20F44"/>
    <w:rsid w:val="00231A34"/>
    <w:rsid w:val="00233D7E"/>
    <w:rsid w:val="00235BA7"/>
    <w:rsid w:val="00240EB1"/>
    <w:rsid w:val="002510A5"/>
    <w:rsid w:val="00253254"/>
    <w:rsid w:val="0026385D"/>
    <w:rsid w:val="00266D26"/>
    <w:rsid w:val="002765AB"/>
    <w:rsid w:val="00283C4A"/>
    <w:rsid w:val="002909C6"/>
    <w:rsid w:val="00291F4D"/>
    <w:rsid w:val="00296440"/>
    <w:rsid w:val="002A2AB9"/>
    <w:rsid w:val="002A2C04"/>
    <w:rsid w:val="002A2F26"/>
    <w:rsid w:val="002A6E34"/>
    <w:rsid w:val="002A7680"/>
    <w:rsid w:val="002B116A"/>
    <w:rsid w:val="002B3BEC"/>
    <w:rsid w:val="002C6F5A"/>
    <w:rsid w:val="002E692C"/>
    <w:rsid w:val="002E728A"/>
    <w:rsid w:val="002F5F48"/>
    <w:rsid w:val="00301A11"/>
    <w:rsid w:val="00302063"/>
    <w:rsid w:val="003031A3"/>
    <w:rsid w:val="00305295"/>
    <w:rsid w:val="00310228"/>
    <w:rsid w:val="003134DB"/>
    <w:rsid w:val="00316FF0"/>
    <w:rsid w:val="003374AA"/>
    <w:rsid w:val="003407C5"/>
    <w:rsid w:val="003508C9"/>
    <w:rsid w:val="00352557"/>
    <w:rsid w:val="00361E9A"/>
    <w:rsid w:val="00375DA7"/>
    <w:rsid w:val="003857BB"/>
    <w:rsid w:val="00386DEF"/>
    <w:rsid w:val="00391D30"/>
    <w:rsid w:val="00392015"/>
    <w:rsid w:val="00395C29"/>
    <w:rsid w:val="0039682D"/>
    <w:rsid w:val="00396EDD"/>
    <w:rsid w:val="003B778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6DD8"/>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1F5F"/>
    <w:rsid w:val="0054244F"/>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A39"/>
    <w:rsid w:val="005A1B6B"/>
    <w:rsid w:val="005A4A0A"/>
    <w:rsid w:val="005B0B93"/>
    <w:rsid w:val="005B0E2D"/>
    <w:rsid w:val="005C5578"/>
    <w:rsid w:val="005D19EB"/>
    <w:rsid w:val="005D2DD5"/>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1205"/>
    <w:rsid w:val="006D4F68"/>
    <w:rsid w:val="006E4645"/>
    <w:rsid w:val="006E6397"/>
    <w:rsid w:val="006F41F7"/>
    <w:rsid w:val="00701DBD"/>
    <w:rsid w:val="00703BB0"/>
    <w:rsid w:val="00707E2B"/>
    <w:rsid w:val="00722378"/>
    <w:rsid w:val="007337B8"/>
    <w:rsid w:val="00734A2C"/>
    <w:rsid w:val="00765AEB"/>
    <w:rsid w:val="00766871"/>
    <w:rsid w:val="0076700C"/>
    <w:rsid w:val="007674CD"/>
    <w:rsid w:val="007752BB"/>
    <w:rsid w:val="00781800"/>
    <w:rsid w:val="007939FB"/>
    <w:rsid w:val="00795640"/>
    <w:rsid w:val="007A0A4F"/>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152C3"/>
    <w:rsid w:val="00817B25"/>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B531B"/>
    <w:rsid w:val="008C2295"/>
    <w:rsid w:val="008C38D2"/>
    <w:rsid w:val="008D0AC0"/>
    <w:rsid w:val="008D49D6"/>
    <w:rsid w:val="008F4047"/>
    <w:rsid w:val="009004E9"/>
    <w:rsid w:val="00900587"/>
    <w:rsid w:val="00901B45"/>
    <w:rsid w:val="00912C84"/>
    <w:rsid w:val="00915329"/>
    <w:rsid w:val="00917F7C"/>
    <w:rsid w:val="009204EA"/>
    <w:rsid w:val="0092516B"/>
    <w:rsid w:val="00934CD8"/>
    <w:rsid w:val="009406C4"/>
    <w:rsid w:val="00944026"/>
    <w:rsid w:val="00944897"/>
    <w:rsid w:val="0094710F"/>
    <w:rsid w:val="009521B0"/>
    <w:rsid w:val="009671E2"/>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0EE"/>
    <w:rsid w:val="00AE0712"/>
    <w:rsid w:val="00AE0BE6"/>
    <w:rsid w:val="00AE15D4"/>
    <w:rsid w:val="00AE5C22"/>
    <w:rsid w:val="00AF1E84"/>
    <w:rsid w:val="00AF552A"/>
    <w:rsid w:val="00AF6B7D"/>
    <w:rsid w:val="00B000D4"/>
    <w:rsid w:val="00B00E4D"/>
    <w:rsid w:val="00B057A6"/>
    <w:rsid w:val="00B10918"/>
    <w:rsid w:val="00B11463"/>
    <w:rsid w:val="00B2117E"/>
    <w:rsid w:val="00B330ED"/>
    <w:rsid w:val="00B34A2D"/>
    <w:rsid w:val="00B401C3"/>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921E5"/>
    <w:rsid w:val="00BA080B"/>
    <w:rsid w:val="00BA7773"/>
    <w:rsid w:val="00BB2C86"/>
    <w:rsid w:val="00BB57FA"/>
    <w:rsid w:val="00BB7589"/>
    <w:rsid w:val="00BC4CA4"/>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56A3"/>
    <w:rsid w:val="00CB7703"/>
    <w:rsid w:val="00CC144B"/>
    <w:rsid w:val="00CC7287"/>
    <w:rsid w:val="00CD4317"/>
    <w:rsid w:val="00CD4899"/>
    <w:rsid w:val="00CE2764"/>
    <w:rsid w:val="00CF568E"/>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41B"/>
    <w:rsid w:val="00E97B14"/>
    <w:rsid w:val="00EA0758"/>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3E00"/>
    <w:rsid w:val="00F24C5F"/>
    <w:rsid w:val="00F34116"/>
    <w:rsid w:val="00F437D9"/>
    <w:rsid w:val="00F51B0E"/>
    <w:rsid w:val="00F57718"/>
    <w:rsid w:val="00F62468"/>
    <w:rsid w:val="00F66775"/>
    <w:rsid w:val="00F70374"/>
    <w:rsid w:val="00F706DD"/>
    <w:rsid w:val="00F71936"/>
    <w:rsid w:val="00F80785"/>
    <w:rsid w:val="00F85F12"/>
    <w:rsid w:val="00F91BAE"/>
    <w:rsid w:val="00F92954"/>
    <w:rsid w:val="00F93DA0"/>
    <w:rsid w:val="00F93F56"/>
    <w:rsid w:val="00FA40A1"/>
    <w:rsid w:val="00FA69B3"/>
    <w:rsid w:val="00FB1A49"/>
    <w:rsid w:val="00FB243D"/>
    <w:rsid w:val="00FC0133"/>
    <w:rsid w:val="00FC70DB"/>
    <w:rsid w:val="00FD0AC5"/>
    <w:rsid w:val="00FD3434"/>
    <w:rsid w:val="00FD75FD"/>
    <w:rsid w:val="00FE19CF"/>
    <w:rsid w:val="00FE3E73"/>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161790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E25E-56EC-4C5D-A16E-BE6E4DFE9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1995</TotalTime>
  <Pages>1</Pages>
  <Words>18484</Words>
  <Characters>105360</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235</cp:revision>
  <cp:lastPrinted>2024-05-13T08:40:00Z</cp:lastPrinted>
  <dcterms:created xsi:type="dcterms:W3CDTF">2021-03-24T11:05:00Z</dcterms:created>
  <dcterms:modified xsi:type="dcterms:W3CDTF">2024-05-13T10:05:00Z</dcterms:modified>
</cp:coreProperties>
</file>